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5F" w:rsidRDefault="00A77D5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7D5F" w:rsidRDefault="00A77D5F">
      <w:pPr>
        <w:pStyle w:val="ConsPlusNormal"/>
        <w:jc w:val="both"/>
        <w:outlineLvl w:val="0"/>
      </w:pPr>
    </w:p>
    <w:p w:rsidR="00A77D5F" w:rsidRDefault="00A77D5F">
      <w:pPr>
        <w:pStyle w:val="ConsPlusTitle"/>
        <w:jc w:val="center"/>
        <w:outlineLvl w:val="0"/>
      </w:pPr>
      <w:r>
        <w:t>АДМИНИСТРАЦИЯ ГОРОДА КРАСНОЯРСКА</w:t>
      </w:r>
    </w:p>
    <w:p w:rsidR="00A77D5F" w:rsidRDefault="00A77D5F">
      <w:pPr>
        <w:pStyle w:val="ConsPlusTitle"/>
        <w:jc w:val="center"/>
      </w:pPr>
    </w:p>
    <w:p w:rsidR="00A77D5F" w:rsidRDefault="00A77D5F">
      <w:pPr>
        <w:pStyle w:val="ConsPlusTitle"/>
        <w:jc w:val="center"/>
      </w:pPr>
      <w:r>
        <w:t>ПОСТАНОВЛЕНИЕ</w:t>
      </w:r>
    </w:p>
    <w:p w:rsidR="00A77D5F" w:rsidRDefault="00A77D5F">
      <w:pPr>
        <w:pStyle w:val="ConsPlusTitle"/>
        <w:jc w:val="center"/>
      </w:pPr>
      <w:r>
        <w:t>от 12 ноября 2020 г. N 888</w:t>
      </w:r>
    </w:p>
    <w:p w:rsidR="00A77D5F" w:rsidRDefault="00A77D5F">
      <w:pPr>
        <w:pStyle w:val="ConsPlusTitle"/>
        <w:jc w:val="center"/>
      </w:pPr>
    </w:p>
    <w:p w:rsidR="00A77D5F" w:rsidRDefault="00A77D5F">
      <w:pPr>
        <w:pStyle w:val="ConsPlusTitle"/>
        <w:jc w:val="center"/>
      </w:pPr>
      <w:r>
        <w:t>ОБ УТВЕРЖДЕНИИ ПОЛОЖЕНИЯ О ПОРЯДКЕ ПРЕДОСТАВЛЕНИЯ СУБСИДИЙ</w:t>
      </w:r>
    </w:p>
    <w:p w:rsidR="00A77D5F" w:rsidRDefault="00A77D5F">
      <w:pPr>
        <w:pStyle w:val="ConsPlusTitle"/>
        <w:jc w:val="center"/>
      </w:pPr>
      <w:r>
        <w:t>СОЦИАЛЬНО ОРИЕНТИРОВАННЫМ НЕКОММЕРЧЕСКИМ ОРГАНИЗАЦИЯМ,</w:t>
      </w:r>
    </w:p>
    <w:p w:rsidR="00A77D5F" w:rsidRDefault="00A77D5F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A77D5F" w:rsidRDefault="00A77D5F">
      <w:pPr>
        <w:pStyle w:val="ConsPlusTitle"/>
        <w:jc w:val="center"/>
      </w:pPr>
      <w:r>
        <w:t>УЧРЕЖДЕНИЯМИ, В ЦЕЛЯХ ФИНАНСОВОГО ОБЕСПЕЧЕНИЯ ЗАТРАТ,</w:t>
      </w:r>
    </w:p>
    <w:p w:rsidR="00A77D5F" w:rsidRDefault="00A77D5F">
      <w:pPr>
        <w:pStyle w:val="ConsPlusTitle"/>
        <w:jc w:val="center"/>
      </w:pPr>
      <w:r>
        <w:t>СВЯЗАННЫХ С РЕАЛИЗАЦИЕЙ СОЦИАЛЬНЫХ ПРОЕКТОВ ПО ОРГАНИЗАЦИИ</w:t>
      </w:r>
    </w:p>
    <w:p w:rsidR="00A77D5F" w:rsidRDefault="00A77D5F">
      <w:pPr>
        <w:pStyle w:val="ConsPlusTitle"/>
        <w:jc w:val="center"/>
      </w:pPr>
      <w:r>
        <w:t>ОТДЫХА И РЕАБИЛИТАЦИИ ДЕТЕЙ-ИНВАЛИДОВ И МОЛОДЫХ ИНВАЛИДОВ</w:t>
      </w:r>
    </w:p>
    <w:p w:rsidR="00A77D5F" w:rsidRDefault="00A77D5F">
      <w:pPr>
        <w:pStyle w:val="ConsPlusTitle"/>
        <w:jc w:val="center"/>
      </w:pPr>
      <w:r>
        <w:t>В ВОЗРАСТЕ ДО 23 ЛЕТ, В ТОМ ЧИСЛЕ С СОПРОВОЖДЕНИЕМ,</w:t>
      </w:r>
    </w:p>
    <w:p w:rsidR="00A77D5F" w:rsidRDefault="00A77D5F">
      <w:pPr>
        <w:pStyle w:val="ConsPlusTitle"/>
        <w:jc w:val="center"/>
      </w:pPr>
      <w:r>
        <w:t>НА ОСНОВАНИИ КОНКУРСНОГО ОТБОРА ПРОЕКТОВ</w:t>
      </w:r>
    </w:p>
    <w:p w:rsidR="00A77D5F" w:rsidRDefault="00A77D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77D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08.02.2021 N 81)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 xml:space="preserve">В целях формирования условий для социально ориентированных некоммерческих организаций, не являющихся государственными (муниципальными) учреждениями, и их участия в реализации социальных проектов, в соответствии с </w:t>
      </w:r>
      <w:hyperlink r:id="rId7" w:history="1">
        <w:r>
          <w:rPr>
            <w:color w:val="0000FF"/>
          </w:rPr>
          <w:t>п. 2 ст. 78.1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ст. 41</w:t>
        </w:r>
      </w:hyperlink>
      <w:r>
        <w:t xml:space="preserve">, </w:t>
      </w:r>
      <w:hyperlink r:id="rId9" w:history="1">
        <w:r>
          <w:rPr>
            <w:color w:val="0000FF"/>
          </w:rPr>
          <w:t>58</w:t>
        </w:r>
      </w:hyperlink>
      <w:r>
        <w:t xml:space="preserve">, </w:t>
      </w:r>
      <w:hyperlink r:id="rId10" w:history="1">
        <w:r>
          <w:rPr>
            <w:color w:val="0000FF"/>
          </w:rPr>
          <w:t>59</w:t>
        </w:r>
      </w:hyperlink>
      <w:r>
        <w:t xml:space="preserve"> Устава города Красноярска постановляю: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порядке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 согласно приложению.</w:t>
      </w:r>
      <w:proofErr w:type="gramEnd"/>
    </w:p>
    <w:p w:rsidR="00A77D5F" w:rsidRDefault="00A77D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77D5F" w:rsidRDefault="00A77D5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13.11.2019 N 851 "Об утверждении Положения о порядке проведения конкурса социальных проектов на организацию отдыха, оздоровления и реабилитации детей-инвалидов и молодых инвалидов в возрасте до 23 лет, в том числе с сопровождением";</w:t>
      </w:r>
    </w:p>
    <w:p w:rsidR="00A77D5F" w:rsidRDefault="00A77D5F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от 08.04.2020 N 268 "О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на организацию отдыха, оздоровления и реабилитации детей-инвалидов и молодых инвалидов в возрасте до 23 лет, в том числе с сопровождением, на основании конкурсного отбора проектов и внесении</w:t>
      </w:r>
      <w:proofErr w:type="gramEnd"/>
      <w:r>
        <w:t xml:space="preserve"> изменений в Постановление администрации города от 13.11.2019 N 851";</w:t>
      </w:r>
    </w:p>
    <w:p w:rsidR="00A77D5F" w:rsidRDefault="00A77D5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14.07.2020 N 540 "О внесении изменения в Постановление администрации города от 13.11.2019 N 851";</w:t>
      </w:r>
    </w:p>
    <w:p w:rsidR="00A77D5F" w:rsidRDefault="00A77D5F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пункта 1</w:t>
        </w:r>
      </w:hyperlink>
      <w:r>
        <w:t xml:space="preserve"> Постановления администрации города от 10.09.2020 N 685 "О внесении изменений в правовые акты города".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опубликовать в газете "Городские новости" и разместить на официальном сайте администрации города.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01.01.2021.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right"/>
      </w:pPr>
      <w:r>
        <w:t>Глава города</w:t>
      </w:r>
    </w:p>
    <w:p w:rsidR="00A77D5F" w:rsidRDefault="00A77D5F">
      <w:pPr>
        <w:pStyle w:val="ConsPlusNormal"/>
        <w:jc w:val="right"/>
      </w:pPr>
      <w:r>
        <w:t>С.В.ЕРЕМИН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right"/>
        <w:outlineLvl w:val="0"/>
      </w:pPr>
      <w:r>
        <w:t>Приложение</w:t>
      </w:r>
    </w:p>
    <w:p w:rsidR="00A77D5F" w:rsidRDefault="00A77D5F">
      <w:pPr>
        <w:pStyle w:val="ConsPlusNormal"/>
        <w:jc w:val="right"/>
      </w:pPr>
      <w:r>
        <w:t>к Постановлению</w:t>
      </w:r>
    </w:p>
    <w:p w:rsidR="00A77D5F" w:rsidRDefault="00A77D5F">
      <w:pPr>
        <w:pStyle w:val="ConsPlusNormal"/>
        <w:jc w:val="right"/>
      </w:pPr>
      <w:r>
        <w:t>администрации города</w:t>
      </w:r>
    </w:p>
    <w:p w:rsidR="00A77D5F" w:rsidRDefault="00A77D5F">
      <w:pPr>
        <w:pStyle w:val="ConsPlusNormal"/>
        <w:jc w:val="right"/>
      </w:pPr>
      <w:r>
        <w:t>от 12 ноября 2020 г. N 888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Title"/>
        <w:jc w:val="center"/>
      </w:pPr>
      <w:bookmarkStart w:id="0" w:name="P40"/>
      <w:bookmarkEnd w:id="0"/>
      <w:r>
        <w:t>ПОЛОЖЕНИЕ</w:t>
      </w:r>
    </w:p>
    <w:p w:rsidR="00A77D5F" w:rsidRDefault="00A77D5F">
      <w:pPr>
        <w:pStyle w:val="ConsPlusTitle"/>
        <w:jc w:val="center"/>
      </w:pPr>
      <w:r>
        <w:t xml:space="preserve">О ПОРЯДКЕ ПРЕДОСТАВЛЕНИЯ СУБСИДИЙ СОЦИАЛЬНО </w:t>
      </w:r>
      <w:proofErr w:type="gramStart"/>
      <w:r>
        <w:t>ОРИЕНТИРОВАННЫМ</w:t>
      </w:r>
      <w:proofErr w:type="gramEnd"/>
    </w:p>
    <w:p w:rsidR="00A77D5F" w:rsidRDefault="00A77D5F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A77D5F" w:rsidRDefault="00A77D5F">
      <w:pPr>
        <w:pStyle w:val="ConsPlusTitle"/>
        <w:jc w:val="center"/>
      </w:pPr>
      <w:r>
        <w:t xml:space="preserve">(МУНИЦИПАЛЬНЫМИ) УЧРЕЖДЕНИЯМИ, В ЦЕЛЯХ </w:t>
      </w:r>
      <w:proofErr w:type="gramStart"/>
      <w:r>
        <w:t>ФИНАНСОВОГО</w:t>
      </w:r>
      <w:proofErr w:type="gramEnd"/>
    </w:p>
    <w:p w:rsidR="00A77D5F" w:rsidRDefault="00A77D5F">
      <w:pPr>
        <w:pStyle w:val="ConsPlusTitle"/>
        <w:jc w:val="center"/>
      </w:pPr>
      <w:r>
        <w:t>ОБЕСПЕЧЕНИЯ ЗАТРАТ, СВЯЗАННЫХ С РЕАЛИЗАЦИЕЙ СОЦИАЛЬНЫХ</w:t>
      </w:r>
    </w:p>
    <w:p w:rsidR="00A77D5F" w:rsidRDefault="00A77D5F">
      <w:pPr>
        <w:pStyle w:val="ConsPlusTitle"/>
        <w:jc w:val="center"/>
      </w:pPr>
      <w:r>
        <w:t>ПРОЕКТОВ ПО ОРГАНИЗАЦИИ ОТДЫХА И РЕАБИЛИТАЦИИ</w:t>
      </w:r>
    </w:p>
    <w:p w:rsidR="00A77D5F" w:rsidRDefault="00A77D5F">
      <w:pPr>
        <w:pStyle w:val="ConsPlusTitle"/>
        <w:jc w:val="center"/>
      </w:pPr>
      <w:r>
        <w:t>ДЕТЕЙ-ИНВАЛИДОВ И МОЛОДЫХ ИНВАЛИДОВ В ВОЗРАСТЕ ДО 23 ЛЕТ,</w:t>
      </w:r>
    </w:p>
    <w:p w:rsidR="00A77D5F" w:rsidRDefault="00A77D5F">
      <w:pPr>
        <w:pStyle w:val="ConsPlusTitle"/>
        <w:jc w:val="center"/>
      </w:pPr>
      <w:r>
        <w:t xml:space="preserve">В ТОМ ЧИСЛЕ С СОПРОВОЖДЕНИЕМ, НА ОСНОВАНИИ </w:t>
      </w:r>
      <w:proofErr w:type="gramStart"/>
      <w:r>
        <w:t>КОНКУРСНОГО</w:t>
      </w:r>
      <w:proofErr w:type="gramEnd"/>
    </w:p>
    <w:p w:rsidR="00A77D5F" w:rsidRDefault="00A77D5F">
      <w:pPr>
        <w:pStyle w:val="ConsPlusTitle"/>
        <w:jc w:val="center"/>
      </w:pPr>
      <w:r>
        <w:t>ОТБОРА ПРОЕКТОВ</w:t>
      </w:r>
    </w:p>
    <w:p w:rsidR="00A77D5F" w:rsidRDefault="00A77D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77D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08.02.2021 N 81)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Title"/>
        <w:jc w:val="center"/>
        <w:outlineLvl w:val="1"/>
      </w:pPr>
      <w:r>
        <w:t>I. ОБЩИЕ ПОЛОЖЕНИЯ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определения объема, условия предоставления субсидий социально ориентированным некоммерческим организациям, не являющимся государственными (муниципальными) учреждениями (далее - СОНКО), в целях финансового обеспечения затрат,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 (далее - субсидия), в текущем финансовом году, в том числе положения об</w:t>
      </w:r>
      <w:proofErr w:type="gramEnd"/>
      <w:r>
        <w:t xml:space="preserve"> обязательной проверке главным распорядителем бюджетных средств (далее - ГРБС), предоставившим субсидии, и органами муниципального финансового контроля соблюдения получателями субсидий условий, целей и порядка их предоставления.</w:t>
      </w:r>
    </w:p>
    <w:p w:rsidR="00A77D5F" w:rsidRDefault="00A77D5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2. В настоящем Положении используются следующие понятия: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получатель субсидии - участник конкурса социальных проектов по организации отдыха и реабилитации детей-инвалидов и молодых инвалидов в возрасте до 23 лет, в том числе с сопровождением (далее - конкурс), чей социальный проект признан в соответствии с условиями конкурса победителем, которому в соответствии с настоящим Положением предоставляется субсидия;</w:t>
      </w:r>
    </w:p>
    <w:p w:rsidR="00A77D5F" w:rsidRDefault="00A77D5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социальный проект - мероприятия по организации отдыха и реабилитации, объединенные </w:t>
      </w:r>
      <w:r>
        <w:lastRenderedPageBreak/>
        <w:t xml:space="preserve">по функциональным и финансовым признакам, ограниченные периодом времени, соответствующие учредительным документам СОНКО и направленные на решение задач, по направлениям, указанным в </w:t>
      </w:r>
      <w:hyperlink w:anchor="P137" w:history="1">
        <w:r>
          <w:rPr>
            <w:color w:val="0000FF"/>
          </w:rPr>
          <w:t>пункте 17</w:t>
        </w:r>
      </w:hyperlink>
      <w:r>
        <w:t xml:space="preserve"> настоящего Положения;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мероприятия по организации отдыха и реабилитации (далее - мероприятия) - мероприятия, направленные на поддержку и стимулирование творчества детей-инвалидов и молодых инвалидов в возрасте до 23 лет, обеспечение разнообразия их досуга, создание условий для развития их творческой деятельности, социально-культурную, трудовую, спортивную, социальную реабилитацию, психологическую адаптацию;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участники мероприятий - дети-инвалиды и молодые инвалиды в возрасте до 23 лет (включительно), зарегистрированные по месту жительства или по месту пребывания на территории города Красноярска, и сопровождающие. Количество участников мероприятий, на которые выделяется субсидия, не должно быть менее 110 человек (без учета сопровождающих).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Субсидия предоставляется получателю субсидии в целях финансового обеспечения затрат,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в пределах бюджетных ассигнований,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муниципальной программы "Социальная</w:t>
      </w:r>
      <w:proofErr w:type="gramEnd"/>
      <w:r>
        <w:t xml:space="preserve"> поддержка населения города Красноярска".</w:t>
      </w:r>
    </w:p>
    <w:p w:rsidR="00A77D5F" w:rsidRDefault="00A77D5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4. ГРБС, до которого как получателя бюджетных средств доведены лимиты бюджетных обязательств на предоставление субсидии, является администрация города Красноярска.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5. Субсидии предоставляются на реализацию социальных проектов некоммерческим организациям в рамках осуществления их уставной деятельности, соответствующей положениям </w:t>
      </w:r>
      <w:hyperlink r:id="rId20" w:history="1">
        <w:r>
          <w:rPr>
            <w:color w:val="0000FF"/>
          </w:rPr>
          <w:t>статьи 31.1</w:t>
        </w:r>
      </w:hyperlink>
      <w:r>
        <w:t xml:space="preserve"> Федерального закона от 12.01.1996 N 7-ФЗ "О некоммерческих организациях" (далее - Федеральный закон "О некоммерческих организациях").</w:t>
      </w:r>
    </w:p>
    <w:p w:rsidR="00A77D5F" w:rsidRDefault="00A77D5F">
      <w:pPr>
        <w:pStyle w:val="ConsPlusNormal"/>
        <w:spacing w:before="220"/>
        <w:ind w:firstLine="540"/>
        <w:jc w:val="both"/>
      </w:pPr>
      <w:proofErr w:type="gramStart"/>
      <w:r>
        <w:t>Субсидии предоставляются СОНКО, не являющимся государственными (муниципальными) учреждениями, на основе решений конкурсной комиссии по отбору социальных проектов для предоставления субсидий СОНКО, не являющимся государственными (муниципальными) учреждениями (далее - конкурсная комиссия), по итогам проведения конкурса в порядке, предусмотренном настоящим Положением.</w:t>
      </w:r>
      <w:proofErr w:type="gramEnd"/>
    </w:p>
    <w:p w:rsidR="00A77D5F" w:rsidRDefault="00A77D5F">
      <w:pPr>
        <w:pStyle w:val="ConsPlusNormal"/>
        <w:spacing w:before="220"/>
        <w:ind w:firstLine="540"/>
        <w:jc w:val="both"/>
      </w:pPr>
      <w:r>
        <w:t>6. Предоставленная субсидия используется исключительно на цели, связанные с реализацией социальных проектов в рамках конкурса.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Предоставление субсидии СОНКО осуществляется на основании заключенного с администрацией города договора о предоставлении субсидии в целях финансового обеспечения затрат,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 (далее - договор о предоставлении субсидии), в соответствии с типовой формой, установленной департаментом финансов администрации города, путем перечисления</w:t>
      </w:r>
      <w:proofErr w:type="gramEnd"/>
      <w:r>
        <w:t xml:space="preserve"> средств субсидии на счет получателя субсидии, открытый в кредитной организации.</w:t>
      </w:r>
    </w:p>
    <w:p w:rsidR="00A77D5F" w:rsidRDefault="00A77D5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8.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Title"/>
        <w:jc w:val="center"/>
        <w:outlineLvl w:val="1"/>
      </w:pPr>
      <w:r>
        <w:t>II. ПОРЯДОК ПРОВЕДЕНИЯ ОТБОРА ПОЛУЧАТЕЛЕЙ СУБСИДИИ</w:t>
      </w:r>
    </w:p>
    <w:p w:rsidR="00A77D5F" w:rsidRDefault="00A77D5F">
      <w:pPr>
        <w:pStyle w:val="ConsPlusTitle"/>
        <w:jc w:val="center"/>
      </w:pPr>
      <w:r>
        <w:lastRenderedPageBreak/>
        <w:t>ДЛЯ ПРЕДОСТАВЛЕНИЯ СУБСИДИИ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9. Отбор получателей субсидии для предоставления субсидии осуществляется путем проведения конкурса. Организация проведения конкурса возлагается на управление социальной защиты населения администрации города (далее - Управление).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10. Цель конкурса: выявление и поддержка СОНКО, не являющихся государственными (муниципальными) учреждениями, и их участие в реализации социальных проектов.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11. Управление осуществляет следующие функции: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1) обеспечивает работу конкурсной комиссии;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устанавливает сроки приема конкурсной документации на участие в конкурсе;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3) объявляет конкурс;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4) организует распространение информации о проведении конкурса, в том числе через средства массовой информации и на официальном сайте администрации города;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5) организует консультирование по вопросам подготовки конкурсной документации на участие в конкурсе;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6) проверяет конкурсную документацию на соответствие требованиям, установленным настоящим Положением;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7) организует рассмотрение конкурсной документации на участие в конкурсе с привлечением экспертов;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8) осуществляет межведомственное информационное взаимодействие с государственными органами, органами местного самоуправления и подведомственными им организациями;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9) обеспечивает сохранность поданной конкурсной документации на участие в конкурсе;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10) обеспечивает заключение с победителем конкурса договора о предоставлении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11) организует проведение проверок соблюдения некоммерческими организациями условий, целей и порядка предоставления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Конкурс проводится ежегодно в порядке, установленном настоящим Положением.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12. Объявление о проведении конкурса размещается на едином портале и на официальном сайте администрации города до начала срока приема конкурсной документации на участие в конкурсе, но не позднее 31 марта текущего года, и включает: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1) сроки проведения конкурса (дату и время начала (окончания) подачи (приема) конкурсной документации участников), которые не могут быть меньше 30 календарных дней, следующих за днем размещения объявления о проведении конкурса;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наименование, местонахождение, почтовый адрес, адрес электронной почты Управления, необходимые для подачи конкурсной документации;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3) цели предоставления субсидии, а также результаты предоставления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4) требования к участникам конкурса в соответствии с настоящим Положением;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lastRenderedPageBreak/>
        <w:t>5) порядок подачи заявок и конкурсной документации участниками конкурса и требования, предъявляемые к форме и содержанию конкурсной документации, подаваемой участниками конкурса, в соответствии с настоящим Положением;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6) порядок отзыва заявок участников конкурса, порядок возврата заявок участников конкурса,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участников конкурса, порядок внесения изменений в заявки участников отбора;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7) правила рассмотрения и оценки заявок участников конкурса в соответствии настоящим Положением;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8)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9) срок, в течение которого победитель конкурса должен подписать договор о предоставлении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10) условия признания победителя конкурса </w:t>
      </w:r>
      <w:proofErr w:type="gramStart"/>
      <w:r>
        <w:t>уклонившимся</w:t>
      </w:r>
      <w:proofErr w:type="gramEnd"/>
      <w:r>
        <w:t xml:space="preserve"> от заключения договора о предоставлении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11) дату размещения результатов конкурса на едином портале и официальном сайте администрации города, которая не может быть позднее 14-го календарного дня, следующего за днем определения победителя конкурса.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Управление предоставляет разъяснения по вопросу проведения конкурса и положений объявления о проведении конкурса до даты окончания срока приема конкурсной документации.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13. При отсутствии поступившей конкурсной документации Управление вправе объявить повторный конкурс либо объявить об отмене его проведения в соответствующем году.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В случае проведения повторного конкурса последний должен быть проведен в срок не позднее одного месяца </w:t>
      </w:r>
      <w:proofErr w:type="gramStart"/>
      <w:r>
        <w:t>с даты принятия</w:t>
      </w:r>
      <w:proofErr w:type="gramEnd"/>
      <w:r>
        <w:t xml:space="preserve"> решения конкурсной комиссией о проведении повторного конкурса.</w:t>
      </w:r>
    </w:p>
    <w:p w:rsidR="00A77D5F" w:rsidRDefault="00A77D5F">
      <w:pPr>
        <w:pStyle w:val="ConsPlusNormal"/>
        <w:spacing w:before="220"/>
        <w:ind w:firstLine="540"/>
        <w:jc w:val="both"/>
      </w:pPr>
      <w:bookmarkStart w:id="1" w:name="P105"/>
      <w:bookmarkEnd w:id="1"/>
      <w:r>
        <w:t>14. Требования, которым должен соответствовать участник конкурса на день подачи заявки на участие в конкурсе: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у СОНКО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у СОНКО должна отсутствовать просроченная задолженность по возврату в бюджет города Красноярска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по денежным обязательствам перед бюджетом города Красноярска;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СОНКО не должна находиться в процессе реорганизации, ликвидации, в отношении СОНКО не введена процедура банкротства, деятельность СОНКО не приостановлена в порядке, предусмотренном законодательством Российской Федерации;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A77D5F" w:rsidRDefault="00A77D5F">
      <w:pPr>
        <w:pStyle w:val="ConsPlusNormal"/>
        <w:spacing w:before="220"/>
        <w:ind w:firstLine="540"/>
        <w:jc w:val="both"/>
      </w:pPr>
      <w:proofErr w:type="gramStart"/>
      <w:r>
        <w:t xml:space="preserve">СОНКО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</w:t>
      </w:r>
      <w:r>
        <w:lastRenderedPageBreak/>
        <w:t>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t xml:space="preserve"> совокупности превышает 50 процентов;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СОНКО не должна получать средства из бюджета города Красноярска на основании иных правовых актов города на цели, установленные настоящим правовым актом;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СОНКО должна осуществлять на территории города на основании учредительных документов виды деятельности, предусмотренные </w:t>
      </w:r>
      <w:hyperlink r:id="rId22" w:history="1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СОНКО должна быть зарегистрирована в Министерстве юстиции Российской Федерации (его территориальном органе) не менее шести месяцев до даты регистрации конкурсной документации в отделе служебной корреспонденции и контроля управления делами администрации города (далее - Управление делами).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15. Участниками конкурса не могут быть: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физические лица;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коммерческие организации;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государственные корпорации;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государственные компании;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политические партии;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религиозные организации;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государственные учреждения;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муниципальные учреждения;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общественные объединения, не являющиеся юридическими лицами;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некоммерческие организации, представители которых являются членами конкурсной комиссии.</w:t>
      </w:r>
    </w:p>
    <w:p w:rsidR="00A77D5F" w:rsidRDefault="00A77D5F">
      <w:pPr>
        <w:pStyle w:val="ConsPlusNormal"/>
        <w:spacing w:before="220"/>
        <w:ind w:firstLine="540"/>
        <w:jc w:val="both"/>
      </w:pPr>
      <w:bookmarkStart w:id="2" w:name="P125"/>
      <w:bookmarkEnd w:id="2"/>
      <w:r>
        <w:t>16. Для участия в конкурсе социальных проектов на получение субсидии из бюджета города СОНКО представляет следующую конкурсную документацию:</w:t>
      </w:r>
    </w:p>
    <w:p w:rsidR="00A77D5F" w:rsidRDefault="00A77D5F">
      <w:pPr>
        <w:pStyle w:val="ConsPlusNormal"/>
        <w:spacing w:before="220"/>
        <w:ind w:firstLine="540"/>
        <w:jc w:val="both"/>
      </w:pPr>
      <w:bookmarkStart w:id="3" w:name="P126"/>
      <w:bookmarkEnd w:id="3"/>
      <w:r>
        <w:t xml:space="preserve">1) сопроводительное </w:t>
      </w:r>
      <w:hyperlink w:anchor="P361" w:history="1">
        <w:r>
          <w:rPr>
            <w:color w:val="0000FF"/>
          </w:rPr>
          <w:t>письмо</w:t>
        </w:r>
      </w:hyperlink>
      <w:r>
        <w:t xml:space="preserve"> с заявкой, содержащей описание социального проекта, установленной формы на бумажном носителе по форме согласно приложению 1 к настоящему Положению;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копии учредительных документов;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3) выписку из Единого государственного реестра юридических лиц со сведениями о заявителе на дату не ранее 30 календарных дней до даты регистрации конкурсной документации в Управлении делами;</w:t>
      </w:r>
    </w:p>
    <w:p w:rsidR="00A77D5F" w:rsidRDefault="00A77D5F">
      <w:pPr>
        <w:pStyle w:val="ConsPlusNormal"/>
        <w:spacing w:before="220"/>
        <w:ind w:firstLine="540"/>
        <w:jc w:val="both"/>
      </w:pPr>
      <w:proofErr w:type="gramStart"/>
      <w:r>
        <w:t xml:space="preserve">4) справку Инспекции Федеральной налоговой службы России о состоянии расчетов по налогам, сборам, пеням, штрафам, процентам организаций и индивидуальных предпринимателей или справку Инспекции Федеральной налоговой службы России об исполнении </w:t>
      </w:r>
      <w:r>
        <w:lastRenderedPageBreak/>
        <w:t>налогоплательщиком (плательщиком сбора, налоговым агентом) обязанности по уплате налогов, сборов, пеней, штрафов, процентов, выданную не ранее чем за 30 дней до даты подачи документов;</w:t>
      </w:r>
      <w:proofErr w:type="gramEnd"/>
    </w:p>
    <w:p w:rsidR="00A77D5F" w:rsidRDefault="00A77D5F">
      <w:pPr>
        <w:pStyle w:val="ConsPlusNormal"/>
        <w:spacing w:before="220"/>
        <w:ind w:firstLine="540"/>
        <w:jc w:val="both"/>
      </w:pPr>
      <w:r>
        <w:t>5) справку о наличии банковского счета, выданную не ранее чем за 30 дней до даты подачи документов;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6) справку о состоянии счета, наличии ограничений на распоряжение денежными средствами, находящимися на банковском счете, выданную не ранее чем за 30 дней до даты подачи документов;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7) копию лицензии на право осуществления видов деятельности, указанных в проекте (в случаях, установленных действующим законодательством);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8) копию документа, подтверждающего полномочия лица на осуществление действий от имени СОНКО;</w:t>
      </w:r>
    </w:p>
    <w:p w:rsidR="00A77D5F" w:rsidRDefault="00A77D5F">
      <w:pPr>
        <w:pStyle w:val="ConsPlusNormal"/>
        <w:spacing w:before="220"/>
        <w:ind w:firstLine="540"/>
        <w:jc w:val="both"/>
      </w:pPr>
      <w:bookmarkStart w:id="4" w:name="P134"/>
      <w:bookmarkEnd w:id="4"/>
      <w:r>
        <w:t>9) согласие на публикацию (размещение) в информационно-телекоммуникационной сети Интернет и на официальном сайте администрации города информации об участнике конкурса, о подаваемой участником конкурса заявке, иной информации об участнике конкурса, связанной с конкурсом.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Копии документов должны быть заверены печатью организации (при наличии) и подписью руководителя организации либо иного уполномоченного им лица.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Кроме документов, указанных в </w:t>
      </w:r>
      <w:hyperlink w:anchor="P12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34" w:history="1">
        <w:r>
          <w:rPr>
            <w:color w:val="0000FF"/>
          </w:rPr>
          <w:t>9</w:t>
        </w:r>
      </w:hyperlink>
      <w:r>
        <w:t xml:space="preserve"> настоящего пункта, СОНКО может представить дополнительные документы и материалы о деятельности организации, в том числе информацию о ранее реализованных проектах.</w:t>
      </w:r>
    </w:p>
    <w:p w:rsidR="00A77D5F" w:rsidRDefault="00A77D5F">
      <w:pPr>
        <w:pStyle w:val="ConsPlusNormal"/>
        <w:spacing w:before="220"/>
        <w:ind w:firstLine="540"/>
        <w:jc w:val="both"/>
      </w:pPr>
      <w:bookmarkStart w:id="5" w:name="P137"/>
      <w:bookmarkEnd w:id="5"/>
      <w:r>
        <w:t>17. Социальные проекты СОНКО должны быть направлены на решение конкретных задач по направлениям: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поддержка и стимулирование творчества детей-инвалидов, молодых инвалидов в возрасте до 23 лет, обеспечение разнообразия их досуга, создание условий для развития их творческой деятельности, создание любительских объединений на основе общих увлечений, привлечение к активному участию в культурной жизни города;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социально-культурная реабилитация детей-инвалидов, молодых инвалидов в возрасте до 23 лет и их семей (организация творческих конкурсов, фестивалей, ярмарок, выставок, экспозиций; организация и проведение культурно-массовых мероприятий, посвященных знаменательным событиям и памятным датам; развитие художественных и народных промыслов и ремесел);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трудовая реабилитация и профориентация детей-инвалидов, молодых инвалидов в возрасте до 23 лет (организация профессиональных ярмарок, экскурсий на предприятия и в организации);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социальная реабилитация детей-инвалидов, молодых инвалидов в возрасте до 23 лет методом рекреационного туризма (организация походов выходного дня, спортивно-оздоровительных выездов, культурно-познавательных, экологических поездок, экскурсий);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спортивная реабилитация детей-инвалидов, молодых инвалидов в возрасте до 23 лет (внедрение новых форм физкультурно-оздоровительной работы и пропаганды здорового образа жизни; организация активного отдыха и семейного досуга; развитие здорового образа жизни, сохранение и развитие физического и психоэмоционального здоровья; развитие и пропаганда адаптивного спорта);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психологическая адаптация детей-инвалидов, молодых инвалидов в возрасте до 23 лет </w:t>
      </w:r>
      <w:r>
        <w:lastRenderedPageBreak/>
        <w:t>(развитие механизмов социальной, психологической адаптации в обществе; использование новых социальных технологий поддержки и адаптации; реализация эффективных способов введения в социум; вовлечение в сферу творческой, спортивной и социальной активности);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организация и осуществление мероприятий по работе с семьями с детьми-инвалидами, молодыми инвалидами в возрасте до 23 лет; обучение специалистов, работающих с детьми-инвалидами; развитие позитивной жизненной стратегии семьи; улучшение социального положения семей, развитие их духовно-нравственного потенциала;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максимально комфортное и безопасное оказание услуги.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18. Одна СОНКО может подать заявку на реализацию одного социального проекта в текущем финансовом году.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19. Конкурсная документация представляется в Управление делами непосредственно или направляется по почте.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Зарегистрированная конкурсная документация передается Управлением делами в Управление не позднее трех календарных дней после ее поступления.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Конкурсная документация, поступившая в Управление делами после окончания срока приема (в том числе по почте), к участию в конкурсе не допускается.</w:t>
      </w:r>
    </w:p>
    <w:p w:rsidR="00A77D5F" w:rsidRDefault="00A77D5F">
      <w:pPr>
        <w:pStyle w:val="ConsPlusNormal"/>
        <w:spacing w:before="220"/>
        <w:ind w:firstLine="540"/>
        <w:jc w:val="both"/>
      </w:pPr>
      <w:bookmarkStart w:id="6" w:name="P150"/>
      <w:bookmarkEnd w:id="6"/>
      <w:r>
        <w:t xml:space="preserve">20. Поданная на участие в конкурсе конкурсная документация проверяется секретарем конкурсной комиссии на соответствие требованиям, установленным </w:t>
      </w:r>
      <w:hyperlink w:anchor="P105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137" w:history="1">
        <w:r>
          <w:rPr>
            <w:color w:val="0000FF"/>
          </w:rPr>
          <w:t>17</w:t>
        </w:r>
      </w:hyperlink>
      <w:r>
        <w:t xml:space="preserve"> настоящего Положения, в течение 30 календарных дней </w:t>
      </w:r>
      <w:proofErr w:type="gramStart"/>
      <w:r>
        <w:t>с даты окончания</w:t>
      </w:r>
      <w:proofErr w:type="gramEnd"/>
      <w:r>
        <w:t xml:space="preserve"> срока приема конкурсной документации.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21. Внесение изменений в конкурсную документацию на участие в конкурсе допускается только путем представления для включения в ее состав дополнительной информации (в том числе документов) до окончания срока приема заявок.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22. Основаниями для отказа в приеме конкурсной документации являются: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1) несоответствие СОНКО и представляемой ею конкурсной документации требованиям </w:t>
      </w:r>
      <w:hyperlink w:anchor="P105" w:history="1">
        <w:r>
          <w:rPr>
            <w:color w:val="0000FF"/>
          </w:rPr>
          <w:t>пунктов 14</w:t>
        </w:r>
      </w:hyperlink>
      <w:r>
        <w:t xml:space="preserve"> - </w:t>
      </w:r>
      <w:hyperlink w:anchor="P137" w:history="1">
        <w:r>
          <w:rPr>
            <w:color w:val="0000FF"/>
          </w:rPr>
          <w:t>17</w:t>
        </w:r>
      </w:hyperlink>
      <w:r>
        <w:t xml:space="preserve"> настоящего Положения;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2) непредставление СОНКО документов, предусмотренных </w:t>
      </w:r>
      <w:hyperlink w:anchor="P125" w:history="1">
        <w:r>
          <w:rPr>
            <w:color w:val="0000FF"/>
          </w:rPr>
          <w:t>пунктом 16</w:t>
        </w:r>
      </w:hyperlink>
      <w:r>
        <w:t xml:space="preserve"> настоящего Положения;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3) установление факта недостоверности информации, представленной получателем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Факт несоответствия СОНКО и недостоверности информации устанавливается на основании результатов межведомственных запросов, направляемых секретарем конкурсной комиссии в срок, установленный </w:t>
      </w:r>
      <w:hyperlink w:anchor="P150" w:history="1">
        <w:r>
          <w:rPr>
            <w:color w:val="0000FF"/>
          </w:rPr>
          <w:t>пунктом 20</w:t>
        </w:r>
      </w:hyperlink>
      <w:r>
        <w:t xml:space="preserve"> настоящего Положения, с использованием электронных программ.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23. Не может являться основанием </w:t>
      </w:r>
      <w:proofErr w:type="gramStart"/>
      <w:r>
        <w:t>для отказа в допуске к участию в конкурсе наличие в документах</w:t>
      </w:r>
      <w:proofErr w:type="gramEnd"/>
      <w:r>
        <w:t xml:space="preserve"> конкурсной документации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24. Конкурсная документация не позднее 10 календарных дней после окончания срока приема документации на участие в конкурсе направляется секретарем конкурсной комиссии членам конкурсной комиссии для оценки социальных проектов и заполнения экспертных </w:t>
      </w:r>
      <w:hyperlink w:anchor="P845" w:history="1">
        <w:r>
          <w:rPr>
            <w:color w:val="0000FF"/>
          </w:rPr>
          <w:t>заключений</w:t>
        </w:r>
      </w:hyperlink>
      <w:r>
        <w:t xml:space="preserve"> по форме согласно приложению 2 к настоящему Положению.</w:t>
      </w:r>
    </w:p>
    <w:p w:rsidR="00A77D5F" w:rsidRDefault="00A77D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25. Члены конкурсной комиссии рассматривают социальные проекты, представленные на участие в конкурсе, в два этапа: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1) предварительное рассмотрение социальных проектов и оценка их по балльной шкале, заполнение экспертного </w:t>
      </w:r>
      <w:hyperlink w:anchor="P845" w:history="1">
        <w:r>
          <w:rPr>
            <w:color w:val="0000FF"/>
          </w:rPr>
          <w:t>заключения</w:t>
        </w:r>
      </w:hyperlink>
      <w:r>
        <w:t xml:space="preserve"> по форме согласно приложению 2 к настоящему Положению;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рассмотрение социальных проектов на итоговом заседании конкурсной комиссии, определение победителя и размера предоставляемой субсидий.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26. Конкурсная комиссия определяет победителя конкурса по следующим критериям: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наличие мероприятий, направленных на решение конкретных задач по направлениям, предусмотренным </w:t>
      </w:r>
      <w:hyperlink w:anchor="P137" w:history="1">
        <w:r>
          <w:rPr>
            <w:color w:val="0000FF"/>
          </w:rPr>
          <w:t>пунктом 17</w:t>
        </w:r>
      </w:hyperlink>
      <w:r>
        <w:t xml:space="preserve"> настоящего Положения;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наличие необходимых материально-технических ресурсов и оснащения (наличие собственного или привлеченного помещения, адаптированность его для участников мероприятий, документально подтвержденное наличие средств реабилитации, оргтехники);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наличие кадровых ресурсов (наличие сотрудников, в том числе привлеченных, обладающих профессиональными знаниями, квалификацией и опытом работы в сфере организации отдыха и реабилитации, в том числе детей-инвалидов и молодых инвалидов в возрасте до 23 лет, в том числе с сопровождением, не менее 6 месяцев);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обоснованность бюджета социального проекта (соответствие объема расходов целям и мероприятиям социального проекта, соотношение затрат и планируемых результатов, количество привлекаемых к проекту добровольцев, объем предполагаемых поступлений на реализацию социального проекта из внебюджетных источников, включая денежные средства, иное имущество);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наличие потенциальных партнеров, инвесторов в рамках реализации социального проекта;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опыт СОНКО (зарегистрированные в Министерстве юстиции Российской Федерации (его территориальном органе) не менее шести месяцев до даты регистрации конкурсной документации) в организации и проведении мероприятий, связанных с организацией отдыха и реабилитации инвалидов (детей-инвалидов).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27. Каждый социальный проект, участвующий в конкурсе, получает экспертное заключение от каждого члена комиссии.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Члены конкурсной комиссии составляют экспертные заключения в течение 7 календарных дней </w:t>
      </w:r>
      <w:proofErr w:type="gramStart"/>
      <w:r>
        <w:t>с даты получения</w:t>
      </w:r>
      <w:proofErr w:type="gramEnd"/>
      <w:r>
        <w:t xml:space="preserve"> социальных проектов.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28. В целях выявления победителя конкурса и размера предоставляемой субсидии Управление организует итоговое заседание конкурсной комиссии.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Итоговое заседание конкурсной комиссии должно состояться не позднее 14 календарных дней </w:t>
      </w:r>
      <w:proofErr w:type="gramStart"/>
      <w:r>
        <w:t>с даты получения</w:t>
      </w:r>
      <w:proofErr w:type="gramEnd"/>
      <w:r>
        <w:t xml:space="preserve"> от членов конкурсной комиссии экспертных заключений.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Заседание конкурсной комиссии правомочно, если на нем присутствует не менее 2/3 его членов от утвержденного состава.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29. Победителем конкурса признается СОНКО, проект которой набрал наибольшее количество баллов. Конкурсная комиссия принимает решение о победителе конкурса и размере предоставляемой субсидии большинством голосов членов конкурсной комиссии, присутствующих </w:t>
      </w:r>
      <w:r>
        <w:lastRenderedPageBreak/>
        <w:t>на заседании, путем открытого голосования.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Субсидия может быть выделена в запрашиваемом размере с учетом ограничений, установленных в соответствии с </w:t>
      </w:r>
      <w:hyperlink w:anchor="P177" w:history="1">
        <w:r>
          <w:rPr>
            <w:color w:val="0000FF"/>
          </w:rPr>
          <w:t>пунктом 30</w:t>
        </w:r>
      </w:hyperlink>
      <w:r>
        <w:t xml:space="preserve"> настоящего Положения.</w:t>
      </w:r>
    </w:p>
    <w:p w:rsidR="00A77D5F" w:rsidRDefault="00A77D5F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30. В случае если конкурсной комиссией установлено, что расходы, необходимые для реализации социального проекта, меньше суммы, указанной в социальном проекте, конкурсная комиссия принимает решение о предоставлении субсидии в меньшем размере.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31. При возникновении в процессе рассмотрения социальных проектов на участие в конкурсе вопросов, требующих специальных знаний в областях науки, техники, искусства, ремесла, конкурсная комиссия приглашает на свои заседания экспертов для разъяснения таких вопросов.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32. На заседании конкурсной комиссии ведется протокол, в котором указываются сведения о месте, дате, времени проведения заседания, фамилии, имена и отчества присутствующих членов конкурсной комиссии и приглашенных лиц, тема (ы) заседания, принятое (ые) решение (я) по итогам проведения заседания.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33. Протокол заседания конкурсной комиссии с указанием победителя конкурса и размера предоставляемой субсидии подписывается председателем конкурсной комиссии (или лицом, исполняющим его обязанности), секретарем конкурсной комиссии и хранится в Управлении в течение трех лет.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34. Информация об итогах конкурса размещается Управлением на едином портале и официальном сайте администрации города не позднее 14 календарных дней </w:t>
      </w:r>
      <w:proofErr w:type="gramStart"/>
      <w:r>
        <w:t>с даты подписания</w:t>
      </w:r>
      <w:proofErr w:type="gramEnd"/>
      <w:r>
        <w:t xml:space="preserve"> протокола заседания конкурсной комиссией и включает в себя следующие сведения:</w:t>
      </w:r>
    </w:p>
    <w:p w:rsidR="00A77D5F" w:rsidRDefault="00A77D5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дату, время и место оценки заявок участников конкурса;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информацию об участниках конкурса, заявки которых были рассмотрены;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договор о предоставлении субсидии, и размер предоставляемой ему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35. Конкурсная комиссия формируется и осуществляет деятельность в соответствии с </w:t>
      </w:r>
      <w:hyperlink w:anchor="P964" w:history="1">
        <w:r>
          <w:rPr>
            <w:color w:val="0000FF"/>
          </w:rPr>
          <w:t>Положением</w:t>
        </w:r>
      </w:hyperlink>
      <w:r>
        <w:t xml:space="preserve"> согласно приложению 3 к настоящему Положению.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36. Конкурсная комиссия осуществляет следующие функции: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определяет победителя конкурса и размер предоставляемой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рассматривает конфликтные ситуации, возникшие в ходе рассмотрения социальных проектов и проведения конкурсного отбора, и принимает меры по их разрешению;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lastRenderedPageBreak/>
        <w:t>обеспечивает конфиденциальность информации, содержащейся в социальном проекте.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37. Председатель конкурсной комиссии осуществляет следующие функции: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назначает дату и время проведения заседаний конкурсной комиссии;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руководит работой конкурсной комиссии;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предлагает повестку дня заседаний конкурсной комиссии.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38. Секретарь конкурсной комиссии осуществляет следующие функции: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информирует членов конкурсной комиссии о повестке, времени и месте проведения заседаний;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ведет протоколы заседаний конкурсной комиссии;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на основании экспертных заключений членов конкурсной комиссии формирует рейтинг заявок некоммерческих организаций;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решений конкурсной комиссии, информирует о ходе их реализации председателя и членов конкурсной комиссии;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осуществляет хранение конкурсной документации.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39. СОНКО, </w:t>
      </w:r>
      <w:proofErr w:type="gramStart"/>
      <w:r>
        <w:t>подавшая</w:t>
      </w:r>
      <w:proofErr w:type="gramEnd"/>
      <w:r>
        <w:t xml:space="preserve"> конкурсную документацию на участие в конкурсе, не допускается к участию в нем, если: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1) СОНКО не соответствует требованиям к участникам конкурса, установленным настоящим Положением;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представленная конкурсная документация не соответствует требованиям, установленным настоящим Положением;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3) представленная информация, в том числе информация о местонахождении и адресе СОНКО, недостоверна;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4) конкурсная документация поступила в Управление делами после окончания срока приема конкурсной документации (в том числе по почте).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40. Конкурсная документация на участие в конкурсе может быть отозвана СОНКО до окончания срока приема конкурсной документации путем направления в Управление соответствующего обращения.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Конкурсная документация возвращается Управлением СОНКО не позднее 10 календарных дней после поступления соответствующего обращения о ее возврате.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bookmarkStart w:id="8" w:name="P214"/>
      <w:bookmarkEnd w:id="8"/>
      <w:r>
        <w:t xml:space="preserve">41. Для получения субсидии из бюджета города СОНКО, являющаяся победителем конкурса, представляет на дату не ранее 30 календарных дней до даты размещения Управлением информации об итогах конкурса на едином портале и официальном сайте администрации </w:t>
      </w:r>
      <w:proofErr w:type="gramStart"/>
      <w:r>
        <w:t>города</w:t>
      </w:r>
      <w:proofErr w:type="gramEnd"/>
      <w:r>
        <w:t xml:space="preserve"> следующие документы: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1) сопроводительное письмо с описью в произвольной форме;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копии учредительных документов;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lastRenderedPageBreak/>
        <w:t>3) выписку из Единого государственного реестра юридических лиц со сведениями о получателе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4) справку Инспекции Федеральной налоговой службы России о состоянии расчетов по налогам, сборам, пеням, штрафам,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(плательщиком сбора, налоговым агентом) обязанности по уплате налогов, сборов, пеней, штрафов, процентов;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5) справку о наличии банковского счета;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6) справку о состоянии счета, наличии ограничений на распоряжение денежными средствами, находящимися на банковском счете;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7) копию лицензии на право осуществления видов деятельности, указанных в проекте (в случаях, установленных действующим законодательством);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8) копию документа, подтверждающего полномочия лица на осуществление действий от имени СОНКО.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Копии документов должны быть заверены печатью организации (при наличии) и подписью руководителя организации либо иного уполномоченного им лица.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Документы представляются в Управление делами непосредственно или направляются по почте.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Зарегистрированные документы передаются Управлением делами в Управление не позднее трех календарных дней после их поступления.</w:t>
      </w:r>
    </w:p>
    <w:p w:rsidR="00A77D5F" w:rsidRDefault="00A77D5F">
      <w:pPr>
        <w:pStyle w:val="ConsPlusNormal"/>
        <w:spacing w:before="220"/>
        <w:ind w:firstLine="540"/>
        <w:jc w:val="both"/>
      </w:pPr>
      <w:bookmarkStart w:id="9" w:name="P226"/>
      <w:bookmarkEnd w:id="9"/>
      <w:r>
        <w:t xml:space="preserve">42. Поданные СОНКО, являющейся получателем субсидии, документы проверяются секретарем конкурсной комиссии на соответствие требованиям, установленным </w:t>
      </w:r>
      <w:hyperlink w:anchor="P214" w:history="1">
        <w:r>
          <w:rPr>
            <w:color w:val="0000FF"/>
          </w:rPr>
          <w:t>пунктом 41</w:t>
        </w:r>
      </w:hyperlink>
      <w:r>
        <w:t xml:space="preserve"> настоящего Положения, в течение 5 календарных дней с даты их поступления в Управление.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43. Основаниями для отказа получателю субсидии в предоставлении субсидии являются: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</w:t>
      </w:r>
      <w:hyperlink w:anchor="P214" w:history="1">
        <w:r>
          <w:rPr>
            <w:color w:val="0000FF"/>
          </w:rPr>
          <w:t>пунктом 41</w:t>
        </w:r>
      </w:hyperlink>
      <w:r>
        <w:t xml:space="preserve"> настоящего Положения;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установление факта недостоверности информации, представленной получателем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Факт несоответствия СОНКО и недостоверности информации устанавливается на основании результатов межведомственных запросов, направляемых секретарем конкурсной комиссии в срок, установленный </w:t>
      </w:r>
      <w:hyperlink w:anchor="P226" w:history="1">
        <w:r>
          <w:rPr>
            <w:color w:val="0000FF"/>
          </w:rPr>
          <w:t>пунктом 42</w:t>
        </w:r>
      </w:hyperlink>
      <w:r>
        <w:t xml:space="preserve"> настоящего Положения, с использованием электронных программ.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44. Размер субсидии не может превышать 2373,27 тыс. рублей.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45. Получатель субсидии несет ответственность за целевое и эффективное использование средств субсидии в соответствии с договором о предоставлении субсидии и действующим законодательством.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46. СОНКО </w:t>
      </w:r>
      <w:proofErr w:type="gramStart"/>
      <w:r>
        <w:t>обязана</w:t>
      </w:r>
      <w:proofErr w:type="gramEnd"/>
      <w:r>
        <w:t xml:space="preserve"> вернуть средства субсидии в бюджет города в случае установления факта: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1) нецелевого использования средств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использования средств субсидии не в полном объеме;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lastRenderedPageBreak/>
        <w:t>3) несвоевременного представления отчета о достижении результатов, отчета об осуществлении расходов либо представления их не в полном объеме, а также представления недостоверных сведений, содержащихся в отчете;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4) нарушения условий договора о предоставлении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5) нарушения условий, целей и порядка предоставления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6) недостижения результатов предоставления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Срок возврата - 10 календарных дней </w:t>
      </w:r>
      <w:proofErr w:type="gramStart"/>
      <w:r>
        <w:t>с даты получения</w:t>
      </w:r>
      <w:proofErr w:type="gramEnd"/>
      <w:r>
        <w:t xml:space="preserve"> СОНКО письменного требования ГРБС (но не позднее 25 декабря текущего финансового года).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47. С некоммерческими организациями, признанными победителями конкурса, заключается договор о предоставлении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Управление организует заключение договора о предоставлении субсидии от имени ГРБС с СОНКО, признанной победителем конкурса, в течение 30 календарных дней </w:t>
      </w:r>
      <w:proofErr w:type="gramStart"/>
      <w:r>
        <w:t>с даты размещения</w:t>
      </w:r>
      <w:proofErr w:type="gramEnd"/>
      <w:r>
        <w:t xml:space="preserve"> итогов проведения конкурса на официальном сайте администрации города, но не позднее начала срока реализации социальных проектов.</w:t>
      </w:r>
    </w:p>
    <w:p w:rsidR="00A77D5F" w:rsidRDefault="00A77D5F">
      <w:pPr>
        <w:pStyle w:val="ConsPlusNormal"/>
        <w:spacing w:before="220"/>
        <w:ind w:firstLine="540"/>
        <w:jc w:val="both"/>
      </w:pPr>
      <w:proofErr w:type="gramStart"/>
      <w:r>
        <w:t>Договор о предоставлении субсидии должен содержать требование о включении в случае уменьшения ГРБС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субсидии, условия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условиям.</w:t>
      </w:r>
      <w:proofErr w:type="gramEnd"/>
    </w:p>
    <w:p w:rsidR="00A77D5F" w:rsidRDefault="00A77D5F">
      <w:pPr>
        <w:pStyle w:val="ConsPlusNormal"/>
        <w:spacing w:before="220"/>
        <w:ind w:firstLine="540"/>
        <w:jc w:val="both"/>
      </w:pPr>
      <w:r>
        <w:t>48. Договор о предоставлении субсидии, а также дополнительные соглашения к договору о предоставлении субсидии заключаются в соответствии с типовой формой договора, утвержденной приказом руководителя департамента финансов администрации города (далее - Департамент финансов), и должны содержать: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1) условия, порядок и сроки предоставления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размер субсидии, цели и сроки ее использования;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3) порядок и сроки предоставления отчетности об использовании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4) ответственность СОНКО за несоблюдение условий договора о предоставлении субсидии, предусматривающую возврат в бюджет города средств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5) согласие некоммерческой организации на осуществление ГРБС, </w:t>
      </w:r>
      <w:proofErr w:type="gramStart"/>
      <w:r>
        <w:t>предоставившим</w:t>
      </w:r>
      <w:proofErr w:type="gramEnd"/>
      <w:r>
        <w:t xml:space="preserve"> субсидию, и органами муниципального финансового контроля проверок соблюдения условий, целей и порядка предоставления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 правовым актом, регулирующим предоставление субсидий;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7) согласие лиц, являющихся поставщиками (подрядчиками, исполнителями) по договорам, заключенным в целях исполнения обязательств по договору о предоставлении субсидии, на осуществление ГРБС, предоставившим субсидию, и органами муниципального финансового </w:t>
      </w:r>
      <w:r>
        <w:lastRenderedPageBreak/>
        <w:t>контроля проверок соблюдения условий, целей и порядка предоставления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8) значение результатов реализации социального проекта с указанием показателей, необходимых для достижения результатов, заявленных СОНКО в конкурсной документации (с учетом рекомендаций конкурсной комиссии);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9) требование о включении в </w:t>
      </w:r>
      <w:proofErr w:type="gramStart"/>
      <w:r>
        <w:t>договор</w:t>
      </w:r>
      <w:proofErr w:type="gramEnd"/>
      <w:r>
        <w:t xml:space="preserve"> о предоставлении субсидии в случае уменьшения ГРБС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субсидии, условия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Если в течение установленного срока договор о предоставлении субсидии не заключен по вине СОНКО, субсидия не предоставляется, а СОНКО считается уклонившейся от заключения договора о предоставлении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При уклонении СОНКО, признанной победителем конкурса, от заключения договора о предоставлении субсидии победителем конкурса признается следующий за ней участник конкурса, набравший наибольшее количество баллов.</w:t>
      </w:r>
    </w:p>
    <w:p w:rsidR="00A77D5F" w:rsidRDefault="00A77D5F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49. В качестве </w:t>
      </w:r>
      <w:proofErr w:type="gramStart"/>
      <w:r>
        <w:t>показателей достижения результатов предоставления субсидии</w:t>
      </w:r>
      <w:proofErr w:type="gramEnd"/>
      <w:r>
        <w:t xml:space="preserve"> используются: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количество участников мероприятия - 110 детей-инвалидов и молодых инвалидов в возрасте до 23 лет, в том числе с сопровождением (плановый показатель);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размер израсходованных средств субсидии на цели субсидии - 2373,27 тыс. рублей (плановый показатель).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Значения </w:t>
      </w:r>
      <w:proofErr w:type="gramStart"/>
      <w:r>
        <w:t>показателей достижения результатов предоставления субсидии</w:t>
      </w:r>
      <w:proofErr w:type="gramEnd"/>
      <w:r>
        <w:t xml:space="preserve"> устанавливаются в договоре о предоставлении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50. Заявка на финансирование с договором о предоставлении субсидии направляется Управлением в Управление делами не позднее двух календарных дней </w:t>
      </w:r>
      <w:proofErr w:type="gramStart"/>
      <w:r>
        <w:t>с даты заключения</w:t>
      </w:r>
      <w:proofErr w:type="gramEnd"/>
      <w:r>
        <w:t xml:space="preserve"> договора о предоставлении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51. Денежные средства в полном объеме перечисляются в размере предоставляемой субсидии на счет СОНКО, открытый в кредитной организации, с учетом положений, установленных бюджетным законодательством Российской Федерации, в течение 14 календарных дней </w:t>
      </w:r>
      <w:proofErr w:type="gramStart"/>
      <w:r>
        <w:t>с даты заключения</w:t>
      </w:r>
      <w:proofErr w:type="gramEnd"/>
      <w:r>
        <w:t xml:space="preserve"> договора о предоставлении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52. Предоставленная субсидия должна быть использована на цели и в сроки, предусмотренные договором о предоставлении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bookmarkStart w:id="10" w:name="P264"/>
      <w:bookmarkEnd w:id="10"/>
      <w:r>
        <w:t>53. За счет средств субсидий СОНКО вправе осуществлять следующие виды расходов, связанные с реализацией социального проекта: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1) выплаты заработной платы и гонораров с учетом выплат во внебюджетные фонды, но не более 30 процентов от средств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приобретение оборудования, необходимого для реализации проекта, но не более 20 процентов от средств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3) транспортные услуги;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4) расходные материалы;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lastRenderedPageBreak/>
        <w:t>5) издательские (типографские) услуги;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6) платежи по договорам аренды;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7) прочие расходы (оплата услуг сторонних организаций, выплаты налоговых отчислений, расходы на связь, банковские расходы и т.д.).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54. СОНКО имеет право перераспределить средства между статьями сметы проекта, утвержденной договором о предоставлении субсидии, в пределах не более 10 процентов от суммы, запланированной по статье, с которой предполагается перемещение средств, с учетом условий, установленных </w:t>
      </w:r>
      <w:hyperlink w:anchor="P264" w:history="1">
        <w:r>
          <w:rPr>
            <w:color w:val="0000FF"/>
          </w:rPr>
          <w:t>пунктом 53</w:t>
        </w:r>
      </w:hyperlink>
      <w:r>
        <w:t xml:space="preserve"> настоящего Положения.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Title"/>
        <w:jc w:val="center"/>
        <w:outlineLvl w:val="1"/>
      </w:pPr>
      <w:r>
        <w:t>IV. ТРЕБОВАНИЯ К ОТЧЕТНОСТИ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bookmarkStart w:id="11" w:name="P276"/>
      <w:bookmarkEnd w:id="11"/>
      <w:r>
        <w:t xml:space="preserve">55. По итогам реализации социального проекта СОНКО представляет с сопроводительным письмом о реализации социального проекта не позднее 14 календарных дней </w:t>
      </w:r>
      <w:proofErr w:type="gramStart"/>
      <w:r>
        <w:t>с даты окончания</w:t>
      </w:r>
      <w:proofErr w:type="gramEnd"/>
      <w:r>
        <w:t xml:space="preserve"> реализации проекта согласно договору о предоставлении субсидии, но не позднее 20 ноября текущего года:</w:t>
      </w:r>
    </w:p>
    <w:p w:rsidR="00A77D5F" w:rsidRDefault="00A77D5F">
      <w:pPr>
        <w:pStyle w:val="ConsPlusNormal"/>
        <w:spacing w:before="220"/>
        <w:ind w:firstLine="540"/>
        <w:jc w:val="both"/>
      </w:pPr>
      <w:proofErr w:type="gramStart"/>
      <w:r>
        <w:t>1) в Управление - отчет о достижении результатов предоставления субсидии и показателей, необходимых для достижения результатов предоставления субсидии СОНКО,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 по форме согласно</w:t>
      </w:r>
      <w:proofErr w:type="gramEnd"/>
      <w:r>
        <w:t xml:space="preserve"> типовой форме договора о предоставлении субсидии, утвержденной Департаментом финансов;</w:t>
      </w:r>
    </w:p>
    <w:p w:rsidR="00A77D5F" w:rsidRDefault="00A77D5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в Управление делами - отчет об осуществлении расходов, источником финансового обеспечения которых является субсидия (далее - отчет об осуществлении расходов), по форме согласно типовой форме договора о предоставлении субсидии, утвержденной Департаментом финансов.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ГРБС в лице Управления имеет право устанавливать в договоре о предоставлении субсидии сроки и формы предоставления получателем субсидии дополнительной отчетности.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56. </w:t>
      </w:r>
      <w:proofErr w:type="gramStart"/>
      <w:r>
        <w:t>К отчету об осуществлении расходов прилагаются заверенные СОНКО копии всех первичных документов (договоров, счетов-фактур, товарных накладных, платежных поручений, ведомостей начисления и выплат заработной платы, справок о начислении платежей и налогов с фонда оплаты труда, актов приема-сдачи работ, авансовых отчетов, инвентарных карт и др.), подтверждающих произведенные расходы в рамках реализации социального проекта за счет средств субсидии, а также собственных и (или</w:t>
      </w:r>
      <w:proofErr w:type="gramEnd"/>
      <w:r>
        <w:t>) привлеченных средств.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57. Оформление и осуществление расходов в рамках реализации социального проекта согласно договору 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58. Управление имеет право на получение информации о ходе реализации социального проекта на любой его стадии. Представители Управления имеют право посещать все мероприятия, проводимые в рамках реализации социального проекта.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59. СОНКО, являющаяся получателем субсидии, обязана в течение 5 календарных дней </w:t>
      </w:r>
      <w:proofErr w:type="gramStart"/>
      <w:r>
        <w:t>с даты поступления</w:t>
      </w:r>
      <w:proofErr w:type="gramEnd"/>
      <w:r>
        <w:t xml:space="preserve"> запроса о ходе реализации социального проекта представить Управлению запрашиваемую информацию.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Title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A77D5F" w:rsidRDefault="00A77D5F">
      <w:pPr>
        <w:pStyle w:val="ConsPlusTitle"/>
        <w:jc w:val="center"/>
      </w:pPr>
      <w:r>
        <w:lastRenderedPageBreak/>
        <w:t>УСЛОВИЙ, ЦЕЛЕЙ И ПОРЯДКА ПРЕДОСТАВЛЕНИЯ СУБСИДИИ</w:t>
      </w:r>
    </w:p>
    <w:p w:rsidR="00A77D5F" w:rsidRDefault="00A77D5F">
      <w:pPr>
        <w:pStyle w:val="ConsPlusTitle"/>
        <w:jc w:val="center"/>
      </w:pPr>
      <w:r>
        <w:t>И ОТВЕТСТВЕННОСТЬ ЗА ИХ НАРУШЕНИЕ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 xml:space="preserve">60. </w:t>
      </w:r>
      <w:proofErr w:type="gramStart"/>
      <w:r>
        <w:t>Предметом проведения проверки является соблюдение СОНКО условий, целей и порядка предоставления субсидий СОНКО,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проектов.</w:t>
      </w:r>
      <w:proofErr w:type="gramEnd"/>
    </w:p>
    <w:p w:rsidR="00A77D5F" w:rsidRDefault="00A77D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61. Проведение проверки осуществляется комиссией по проведению проверки соблюдения условий, целей и порядка предоставления субсидий СОНКО, не являющимися государственными (муниципальными) учреждениями (далее - комиссия по проведению проверки).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Комиссия по проведению проверки формируется и осуществляет деятельность в соответствии с </w:t>
      </w:r>
      <w:hyperlink w:anchor="P1012" w:history="1">
        <w:r>
          <w:rPr>
            <w:color w:val="0000FF"/>
          </w:rPr>
          <w:t>Положением</w:t>
        </w:r>
      </w:hyperlink>
      <w:r>
        <w:t xml:space="preserve"> согласно приложению 4 к настоящему Положению.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62. Даты начала и окончания проведения проверки утверждаются приказом руководителя Управления с учетом срока представления отчета об осуществлении расходов, установленного </w:t>
      </w:r>
      <w:hyperlink w:anchor="P276" w:history="1">
        <w:r>
          <w:rPr>
            <w:color w:val="0000FF"/>
          </w:rPr>
          <w:t>пунктом 55</w:t>
        </w:r>
      </w:hyperlink>
      <w:r>
        <w:t xml:space="preserve"> настоящего Положения, после вынесения конкурсной комиссией решения об определении победителя конкурса и размере предоставляемой субсидии.</w:t>
      </w:r>
    </w:p>
    <w:p w:rsidR="00A77D5F" w:rsidRDefault="00A77D5F">
      <w:pPr>
        <w:pStyle w:val="ConsPlusNormal"/>
        <w:jc w:val="both"/>
      </w:pPr>
      <w:r>
        <w:t xml:space="preserve">(п. 62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63. Проверка осуществляется комиссией по проведению проверки СОНКО не позднее 15 декабря текущего года. Дата начала и окончания проведения проверки доводится до сведения заинтересованных лиц посредством размещения Управлением на официальном сайте администрации города не позднее 5 календарных дней </w:t>
      </w:r>
      <w:proofErr w:type="gramStart"/>
      <w:r>
        <w:t>с даты утверждения</w:t>
      </w:r>
      <w:proofErr w:type="gramEnd"/>
      <w:r>
        <w:t xml:space="preserve"> приказом руководителя Управления.</w:t>
      </w:r>
    </w:p>
    <w:p w:rsidR="00A77D5F" w:rsidRDefault="00A77D5F">
      <w:pPr>
        <w:pStyle w:val="ConsPlusNormal"/>
        <w:jc w:val="both"/>
      </w:pPr>
      <w:r>
        <w:t xml:space="preserve">(п. 63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64. Срок проведения проверки комиссией по проведению проверки СОНКО, являющейся получателем субсидии, не превышает 10 календарных дней.</w:t>
      </w:r>
    </w:p>
    <w:p w:rsidR="00A77D5F" w:rsidRDefault="00A77D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65. Комиссия по проведению проверки составляет акт проверки, в котором указываются: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1) дата и место составления акта проверки;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2) состав комиссии по проведению проверки;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3) полное наименование СОНКО;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4) фамилия, имя, отчество руководителя СОНКО;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5) дата, время, место и продолжительность проведения проверки;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6) сведения о результатах проверки, а именно о соблюдении некоммерческими организациями условий, целей и порядка предоставления субсидии;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7) сведения об ознакомлении или отказе в ознакомлении с актом проверки руководителя СОНКО или уполномоченного представителя;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8) подписи членов комиссии по проведению проверки.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66. Акт проверки составляется в двух экземплярах на бумажном носителе. К акту проверки прилагаются объяснения руководителя СОНКО и иные связанные с результатами проверки </w:t>
      </w:r>
      <w:r>
        <w:lastRenderedPageBreak/>
        <w:t>документы или их копии.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67. Один экземпляр акта с копиями приложений вручается руководителю или уполномоченному представителю СОНКО под расписку.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В случае отсутствия руководителя или уполномоченного представителя,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вручении. Уведомление о вручении приобщается к экземпляру акта проверки и хранится в Управлении.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68. В случае несогласия с фактами, выводами, предложениями, изложенными в акте проверки, СОНКО вправе в течение 10 календарных дней </w:t>
      </w:r>
      <w:proofErr w:type="gramStart"/>
      <w:r>
        <w:t>с даты получения</w:t>
      </w:r>
      <w:proofErr w:type="gramEnd"/>
      <w:r>
        <w:t xml:space="preserve"> акта проверки представить Управлению в письменной форме возражения в отношении акта проверки в целом или его отдельных положений, а также приложить документы или заверенные копии документов, подтверждающих обоснованность возражений.</w:t>
      </w:r>
    </w:p>
    <w:p w:rsidR="00A77D5F" w:rsidRDefault="00A77D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69. </w:t>
      </w:r>
      <w:proofErr w:type="gramStart"/>
      <w:r>
        <w:t>В случае выявления нецелевого использования средств субсидии, использования средств субсидии не в полном объеме, несвоевременного представления отчета о достижении результатов, отчета об осуществлении расходов либо представления их не в полном объеме, а также представления недостоверных сведений, содержащихся в отчете, нарушения условий договора о предоставлении субсидии, нарушения условий, целей и порядка предоставления субсидии, недостижения результатов предоставления субсидии Управление направляет СОНКО не</w:t>
      </w:r>
      <w:proofErr w:type="gramEnd"/>
      <w:r>
        <w:t xml:space="preserve"> позднее 10 календарных дней </w:t>
      </w:r>
      <w:proofErr w:type="gramStart"/>
      <w:r>
        <w:t>с даты подписания</w:t>
      </w:r>
      <w:proofErr w:type="gramEnd"/>
      <w:r>
        <w:t xml:space="preserve"> акта проверки всеми членами комиссии по проведению проверки, которой выявлены указанные в настоящем абзаце обстоятельства, требование о возврате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bookmarkStart w:id="12" w:name="P315"/>
      <w:bookmarkEnd w:id="12"/>
      <w:r>
        <w:t xml:space="preserve">Срок возврата - 10 календарных дней </w:t>
      </w:r>
      <w:proofErr w:type="gramStart"/>
      <w:r>
        <w:t>с даты получения</w:t>
      </w:r>
      <w:proofErr w:type="gramEnd"/>
      <w:r>
        <w:t xml:space="preserve"> СОНКО письменного требования ГРБС (но не позднее 25 декабря текущего финансового года).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В случае невозврата некоммерческой организацией субсидии в полном объеме в срок, установленный </w:t>
      </w:r>
      <w:hyperlink w:anchor="P315" w:history="1">
        <w:r>
          <w:rPr>
            <w:color w:val="0000FF"/>
          </w:rPr>
          <w:t>абзацем вторым</w:t>
        </w:r>
      </w:hyperlink>
      <w:r>
        <w:t xml:space="preserve"> настоящего пункта, ГРБС в течение 30 календарных дней </w:t>
      </w:r>
      <w:proofErr w:type="gramStart"/>
      <w:r>
        <w:t>с даты истечения</w:t>
      </w:r>
      <w:proofErr w:type="gramEnd"/>
      <w:r>
        <w:t xml:space="preserve"> срока, установленного для возврата субсидии, обращается в суд в установленном законодательством Российской Федерации порядке.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70. Иная ответственность за нарушение условий, целей и порядка предоставления субсидии получателем субсидии устанавливается в соответствии с законодательством Российской Федерации.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71. Органы муниципального финансового контроля города Красноярска осуществляют проверку соблюдения условий, целей и порядка предоставления субсидии в соответствии с действующим законодательством.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right"/>
        <w:outlineLvl w:val="1"/>
      </w:pPr>
      <w:r>
        <w:t>Приложение 1</w:t>
      </w:r>
    </w:p>
    <w:p w:rsidR="00A77D5F" w:rsidRDefault="00A77D5F">
      <w:pPr>
        <w:pStyle w:val="ConsPlusNormal"/>
        <w:jc w:val="right"/>
      </w:pPr>
      <w:r>
        <w:t>к Положению</w:t>
      </w:r>
    </w:p>
    <w:p w:rsidR="00A77D5F" w:rsidRDefault="00A77D5F">
      <w:pPr>
        <w:pStyle w:val="ConsPlusNormal"/>
        <w:jc w:val="right"/>
      </w:pPr>
      <w:r>
        <w:t>о порядке предоставления</w:t>
      </w:r>
    </w:p>
    <w:p w:rsidR="00A77D5F" w:rsidRDefault="00A77D5F">
      <w:pPr>
        <w:pStyle w:val="ConsPlusNormal"/>
        <w:jc w:val="right"/>
      </w:pPr>
      <w:r>
        <w:t xml:space="preserve">субсидий социально </w:t>
      </w:r>
      <w:proofErr w:type="gramStart"/>
      <w:r>
        <w:t>ориентированным</w:t>
      </w:r>
      <w:proofErr w:type="gramEnd"/>
    </w:p>
    <w:p w:rsidR="00A77D5F" w:rsidRDefault="00A77D5F">
      <w:pPr>
        <w:pStyle w:val="ConsPlusNormal"/>
        <w:jc w:val="right"/>
      </w:pPr>
      <w:r>
        <w:t>некоммерческим организациям,</w:t>
      </w:r>
    </w:p>
    <w:p w:rsidR="00A77D5F" w:rsidRDefault="00A77D5F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A77D5F" w:rsidRDefault="00A77D5F">
      <w:pPr>
        <w:pStyle w:val="ConsPlusNormal"/>
        <w:jc w:val="right"/>
      </w:pPr>
      <w:r>
        <w:t>(муниципальными) учреждениями,</w:t>
      </w:r>
    </w:p>
    <w:p w:rsidR="00A77D5F" w:rsidRDefault="00A77D5F">
      <w:pPr>
        <w:pStyle w:val="ConsPlusNormal"/>
        <w:jc w:val="right"/>
      </w:pPr>
      <w:r>
        <w:t>в целях финансового обеспечения</w:t>
      </w:r>
    </w:p>
    <w:p w:rsidR="00A77D5F" w:rsidRDefault="00A77D5F">
      <w:pPr>
        <w:pStyle w:val="ConsPlusNormal"/>
        <w:jc w:val="right"/>
      </w:pPr>
      <w:r>
        <w:lastRenderedPageBreak/>
        <w:t>затрат, связанных с реализацией</w:t>
      </w:r>
    </w:p>
    <w:p w:rsidR="00A77D5F" w:rsidRDefault="00A77D5F">
      <w:pPr>
        <w:pStyle w:val="ConsPlusNormal"/>
        <w:jc w:val="right"/>
      </w:pPr>
      <w:r>
        <w:t>социальных проектов</w:t>
      </w:r>
    </w:p>
    <w:p w:rsidR="00A77D5F" w:rsidRDefault="00A77D5F">
      <w:pPr>
        <w:pStyle w:val="ConsPlusNormal"/>
        <w:jc w:val="right"/>
      </w:pPr>
      <w:r>
        <w:t>по организации отдыха</w:t>
      </w:r>
    </w:p>
    <w:p w:rsidR="00A77D5F" w:rsidRDefault="00A77D5F">
      <w:pPr>
        <w:pStyle w:val="ConsPlusNormal"/>
        <w:jc w:val="right"/>
      </w:pPr>
      <w:r>
        <w:t>и реабилитации детей-инвалидов</w:t>
      </w:r>
    </w:p>
    <w:p w:rsidR="00A77D5F" w:rsidRDefault="00A77D5F">
      <w:pPr>
        <w:pStyle w:val="ConsPlusNormal"/>
        <w:jc w:val="right"/>
      </w:pPr>
      <w:r>
        <w:t>и молодых инвалидов в возрасте</w:t>
      </w:r>
    </w:p>
    <w:p w:rsidR="00A77D5F" w:rsidRDefault="00A77D5F">
      <w:pPr>
        <w:pStyle w:val="ConsPlusNormal"/>
        <w:jc w:val="right"/>
      </w:pPr>
      <w:r>
        <w:t>до 23 лет, в том числе</w:t>
      </w:r>
    </w:p>
    <w:p w:rsidR="00A77D5F" w:rsidRDefault="00A77D5F">
      <w:pPr>
        <w:pStyle w:val="ConsPlusNormal"/>
        <w:jc w:val="right"/>
      </w:pPr>
      <w:r>
        <w:t>с сопровождением, на основании</w:t>
      </w:r>
    </w:p>
    <w:p w:rsidR="00A77D5F" w:rsidRDefault="00A77D5F">
      <w:pPr>
        <w:pStyle w:val="ConsPlusNormal"/>
        <w:jc w:val="right"/>
      </w:pPr>
      <w:r>
        <w:t>конкурсного отбора проектов</w:t>
      </w:r>
    </w:p>
    <w:p w:rsidR="00A77D5F" w:rsidRDefault="00A77D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77D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08.02.2021 N 81)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nformat"/>
        <w:jc w:val="both"/>
      </w:pPr>
      <w:r>
        <w:t xml:space="preserve">        Заполняется на фирменном бланке некоммерческой организации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 xml:space="preserve">                                             Руководителю управления</w:t>
      </w:r>
    </w:p>
    <w:p w:rsidR="00A77D5F" w:rsidRDefault="00A77D5F">
      <w:pPr>
        <w:pStyle w:val="ConsPlusNonformat"/>
        <w:jc w:val="both"/>
      </w:pPr>
      <w:r>
        <w:t xml:space="preserve">                                             социальной защиты населения,</w:t>
      </w:r>
    </w:p>
    <w:p w:rsidR="00A77D5F" w:rsidRDefault="00A77D5F">
      <w:pPr>
        <w:pStyle w:val="ConsPlusNonformat"/>
        <w:jc w:val="both"/>
      </w:pPr>
      <w:r>
        <w:t xml:space="preserve">                                             председателю </w:t>
      </w:r>
      <w:proofErr w:type="gramStart"/>
      <w:r>
        <w:t>конкурсной</w:t>
      </w:r>
      <w:proofErr w:type="gramEnd"/>
    </w:p>
    <w:p w:rsidR="00A77D5F" w:rsidRDefault="00A77D5F">
      <w:pPr>
        <w:pStyle w:val="ConsPlusNonformat"/>
        <w:jc w:val="both"/>
      </w:pPr>
      <w:r>
        <w:t xml:space="preserve">                                             комиссии по отбору </w:t>
      </w:r>
      <w:proofErr w:type="gramStart"/>
      <w:r>
        <w:t>социальных</w:t>
      </w:r>
      <w:proofErr w:type="gramEnd"/>
    </w:p>
    <w:p w:rsidR="00A77D5F" w:rsidRDefault="00A77D5F">
      <w:pPr>
        <w:pStyle w:val="ConsPlusNonformat"/>
        <w:jc w:val="both"/>
      </w:pPr>
      <w:r>
        <w:t xml:space="preserve">                                             проектов для предоставления</w:t>
      </w:r>
    </w:p>
    <w:p w:rsidR="00A77D5F" w:rsidRDefault="00A77D5F">
      <w:pPr>
        <w:pStyle w:val="ConsPlusNonformat"/>
        <w:jc w:val="both"/>
      </w:pPr>
      <w:r>
        <w:t xml:space="preserve">                                             субсидий социально</w:t>
      </w:r>
    </w:p>
    <w:p w:rsidR="00A77D5F" w:rsidRDefault="00A77D5F">
      <w:pPr>
        <w:pStyle w:val="ConsPlusNonformat"/>
        <w:jc w:val="both"/>
      </w:pPr>
      <w:r>
        <w:t xml:space="preserve">                                             ориентированным</w:t>
      </w:r>
    </w:p>
    <w:p w:rsidR="00A77D5F" w:rsidRDefault="00A77D5F">
      <w:pPr>
        <w:pStyle w:val="ConsPlusNonformat"/>
        <w:jc w:val="both"/>
      </w:pPr>
      <w:r>
        <w:t xml:space="preserve">                                             некоммерческим организациям,</w:t>
      </w:r>
    </w:p>
    <w:p w:rsidR="00A77D5F" w:rsidRDefault="00A77D5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не являющимся государственными</w:t>
      </w:r>
      <w:proofErr w:type="gramEnd"/>
    </w:p>
    <w:p w:rsidR="00A77D5F" w:rsidRDefault="00A77D5F">
      <w:pPr>
        <w:pStyle w:val="ConsPlusNonformat"/>
        <w:jc w:val="both"/>
      </w:pPr>
      <w:r>
        <w:t xml:space="preserve">                                             (муниципальными) учреждениями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>ул. Карла Маркса, 93, каб. 219</w:t>
      </w:r>
    </w:p>
    <w:p w:rsidR="00A77D5F" w:rsidRDefault="00A77D5F">
      <w:pPr>
        <w:pStyle w:val="ConsPlusNonformat"/>
        <w:jc w:val="both"/>
      </w:pPr>
      <w:r>
        <w:t>г. Красноярск, 660049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>Исх. N ______ от _______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bookmarkStart w:id="13" w:name="P361"/>
      <w:bookmarkEnd w:id="13"/>
      <w:r>
        <w:t xml:space="preserve">                          Сопроводительное письмо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 xml:space="preserve">    Некоммерческая организация "____________" в соответствии с Положением о</w:t>
      </w:r>
    </w:p>
    <w:p w:rsidR="00A77D5F" w:rsidRDefault="00A77D5F">
      <w:pPr>
        <w:pStyle w:val="ConsPlusNonformat"/>
        <w:jc w:val="both"/>
      </w:pPr>
      <w:r>
        <w:t xml:space="preserve">порядке  предоставления  субсидий  социально </w:t>
      </w:r>
      <w:proofErr w:type="gramStart"/>
      <w:r>
        <w:t>ориентированным</w:t>
      </w:r>
      <w:proofErr w:type="gramEnd"/>
      <w:r>
        <w:t xml:space="preserve"> некоммерческим</w:t>
      </w:r>
    </w:p>
    <w:p w:rsidR="00A77D5F" w:rsidRDefault="00A77D5F">
      <w:pPr>
        <w:pStyle w:val="ConsPlusNonformat"/>
        <w:jc w:val="both"/>
      </w:pPr>
      <w:r>
        <w:t>организациям, не являющимся государственными (муниципальными) учреждениями,</w:t>
      </w:r>
    </w:p>
    <w:p w:rsidR="00A77D5F" w:rsidRDefault="00A77D5F">
      <w:pPr>
        <w:pStyle w:val="ConsPlusNonformat"/>
        <w:jc w:val="both"/>
      </w:pPr>
      <w:r>
        <w:t>в  целях финансового обеспечения затрат, связанных с реализацией социальных</w:t>
      </w:r>
    </w:p>
    <w:p w:rsidR="00A77D5F" w:rsidRDefault="00A77D5F">
      <w:pPr>
        <w:pStyle w:val="ConsPlusNonformat"/>
        <w:jc w:val="both"/>
      </w:pPr>
      <w:r>
        <w:t>проектов  по  организации  отдыха  и реабилитации детей-инвалидов и молодых</w:t>
      </w:r>
    </w:p>
    <w:p w:rsidR="00A77D5F" w:rsidRDefault="00A77D5F">
      <w:pPr>
        <w:pStyle w:val="ConsPlusNonformat"/>
        <w:jc w:val="both"/>
      </w:pPr>
      <w:r>
        <w:t>инвалидов  в возрасте до 23 лет, в том числе с сопровождением, на основании</w:t>
      </w:r>
    </w:p>
    <w:p w:rsidR="00A77D5F" w:rsidRDefault="00A77D5F">
      <w:pPr>
        <w:pStyle w:val="ConsPlusNonformat"/>
        <w:jc w:val="both"/>
      </w:pPr>
      <w:r>
        <w:t>конкурсного отбора проектов, направляет документы:</w:t>
      </w:r>
    </w:p>
    <w:p w:rsidR="00A77D5F" w:rsidRDefault="00A77D5F">
      <w:pPr>
        <w:pStyle w:val="ConsPlusNonformat"/>
        <w:jc w:val="both"/>
      </w:pPr>
      <w:r>
        <w:t xml:space="preserve">    1.</w:t>
      </w:r>
    </w:p>
    <w:p w:rsidR="00A77D5F" w:rsidRDefault="00A77D5F">
      <w:pPr>
        <w:pStyle w:val="ConsPlusNonformat"/>
        <w:jc w:val="both"/>
      </w:pPr>
      <w:r>
        <w:t xml:space="preserve">    2.</w:t>
      </w:r>
    </w:p>
    <w:p w:rsidR="00A77D5F" w:rsidRDefault="00A77D5F">
      <w:pPr>
        <w:pStyle w:val="ConsPlusNonformat"/>
        <w:jc w:val="both"/>
      </w:pPr>
      <w:r>
        <w:t xml:space="preserve">    ...</w:t>
      </w:r>
    </w:p>
    <w:p w:rsidR="00A77D5F" w:rsidRDefault="00A77D5F">
      <w:pPr>
        <w:pStyle w:val="ConsPlusNonformat"/>
        <w:jc w:val="both"/>
      </w:pPr>
      <w:r>
        <w:t xml:space="preserve">    Приложение: на __ л. в _ экз.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>Должность                      подпись                  расшифровка подписи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>М.П.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center"/>
        <w:outlineLvl w:val="2"/>
      </w:pPr>
      <w:r>
        <w:t>ЗАЯВКА</w:t>
      </w:r>
    </w:p>
    <w:p w:rsidR="00A77D5F" w:rsidRDefault="00A77D5F">
      <w:pPr>
        <w:pStyle w:val="ConsPlusNormal"/>
        <w:jc w:val="center"/>
      </w:pPr>
      <w:r>
        <w:t xml:space="preserve">на участие в конкурсном отборе социально </w:t>
      </w:r>
      <w:proofErr w:type="gramStart"/>
      <w:r>
        <w:t>ориентированных</w:t>
      </w:r>
      <w:proofErr w:type="gramEnd"/>
    </w:p>
    <w:p w:rsidR="00A77D5F" w:rsidRDefault="00A77D5F">
      <w:pPr>
        <w:pStyle w:val="ConsPlusNormal"/>
        <w:jc w:val="center"/>
      </w:pPr>
      <w:r>
        <w:t>некоммерческих организаций для предоставления субсидии</w:t>
      </w:r>
    </w:p>
    <w:p w:rsidR="00A77D5F" w:rsidRDefault="00A77D5F">
      <w:pPr>
        <w:pStyle w:val="ConsPlusNormal"/>
        <w:jc w:val="center"/>
      </w:pPr>
      <w:r>
        <w:t>(начиная с отдельного листа)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center"/>
      </w:pPr>
      <w:r>
        <w:t>ТИТУЛЬНЫЙ ЛИСТ</w:t>
      </w:r>
    </w:p>
    <w:p w:rsidR="00A77D5F" w:rsidRDefault="00A77D5F">
      <w:pPr>
        <w:pStyle w:val="ConsPlusNormal"/>
        <w:jc w:val="center"/>
      </w:pPr>
      <w:r>
        <w:t>(не более одной страницы формата А</w:t>
      </w:r>
      <w:proofErr w:type="gramStart"/>
      <w:r>
        <w:t>4</w:t>
      </w:r>
      <w:proofErr w:type="gramEnd"/>
      <w:r>
        <w:t>)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1"/>
        <w:gridCol w:w="1587"/>
      </w:tblGrid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lastRenderedPageBreak/>
              <w:t>Направление</w:t>
            </w:r>
          </w:p>
        </w:tc>
        <w:tc>
          <w:tcPr>
            <w:tcW w:w="3288" w:type="dxa"/>
            <w:gridSpan w:val="2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Название социального проекта</w:t>
            </w:r>
          </w:p>
        </w:tc>
        <w:tc>
          <w:tcPr>
            <w:tcW w:w="3288" w:type="dxa"/>
            <w:gridSpan w:val="2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Полное наименование некоммерческой организации</w:t>
            </w:r>
          </w:p>
        </w:tc>
        <w:tc>
          <w:tcPr>
            <w:tcW w:w="3288" w:type="dxa"/>
            <w:gridSpan w:val="2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Руководитель некоммерческой организации (должность, фамилия, имя, отчество полностью)</w:t>
            </w:r>
          </w:p>
        </w:tc>
        <w:tc>
          <w:tcPr>
            <w:tcW w:w="3288" w:type="dxa"/>
            <w:gridSpan w:val="2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Почтовый адрес</w:t>
            </w:r>
          </w:p>
        </w:tc>
        <w:tc>
          <w:tcPr>
            <w:tcW w:w="3288" w:type="dxa"/>
            <w:gridSpan w:val="2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Контакты</w:t>
            </w:r>
          </w:p>
        </w:tc>
        <w:tc>
          <w:tcPr>
            <w:tcW w:w="1701" w:type="dxa"/>
          </w:tcPr>
          <w:p w:rsidR="00A77D5F" w:rsidRDefault="00A77D5F">
            <w:pPr>
              <w:pStyle w:val="ConsPlusNormal"/>
            </w:pPr>
            <w:r>
              <w:t>телефон, факс:</w:t>
            </w:r>
          </w:p>
        </w:tc>
        <w:tc>
          <w:tcPr>
            <w:tcW w:w="1587" w:type="dxa"/>
          </w:tcPr>
          <w:p w:rsidR="00A77D5F" w:rsidRDefault="00A77D5F">
            <w:pPr>
              <w:pStyle w:val="ConsPlusNormal"/>
            </w:pPr>
            <w:r>
              <w:t>e-mail:</w:t>
            </w: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Руководитель (должность, фамилия, имя, отчество полностью)</w:t>
            </w:r>
          </w:p>
        </w:tc>
        <w:tc>
          <w:tcPr>
            <w:tcW w:w="3288" w:type="dxa"/>
            <w:gridSpan w:val="2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Контакты</w:t>
            </w:r>
          </w:p>
        </w:tc>
        <w:tc>
          <w:tcPr>
            <w:tcW w:w="1701" w:type="dxa"/>
          </w:tcPr>
          <w:p w:rsidR="00A77D5F" w:rsidRDefault="00A77D5F">
            <w:pPr>
              <w:pStyle w:val="ConsPlusNormal"/>
            </w:pPr>
            <w:r>
              <w:t>телефон, факс:</w:t>
            </w:r>
          </w:p>
        </w:tc>
        <w:tc>
          <w:tcPr>
            <w:tcW w:w="1587" w:type="dxa"/>
          </w:tcPr>
          <w:p w:rsidR="00A77D5F" w:rsidRDefault="00A77D5F">
            <w:pPr>
              <w:pStyle w:val="ConsPlusNormal"/>
            </w:pPr>
            <w:r>
              <w:t>e-mail:</w:t>
            </w: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Краткое описание социального проекта (не более 2 - 3 предложений, отражающих суть проекта)</w:t>
            </w:r>
          </w:p>
        </w:tc>
        <w:tc>
          <w:tcPr>
            <w:tcW w:w="3288" w:type="dxa"/>
            <w:gridSpan w:val="2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Продолжительность социального проекта</w:t>
            </w:r>
          </w:p>
        </w:tc>
        <w:tc>
          <w:tcPr>
            <w:tcW w:w="1701" w:type="dxa"/>
          </w:tcPr>
          <w:p w:rsidR="00A77D5F" w:rsidRDefault="00A77D5F">
            <w:pPr>
              <w:pStyle w:val="ConsPlusNormal"/>
            </w:pPr>
            <w:r>
              <w:t>начало проекта (число, месяц, год)</w:t>
            </w:r>
          </w:p>
        </w:tc>
        <w:tc>
          <w:tcPr>
            <w:tcW w:w="1587" w:type="dxa"/>
          </w:tcPr>
          <w:p w:rsidR="00A77D5F" w:rsidRDefault="00A77D5F">
            <w:pPr>
              <w:pStyle w:val="ConsPlusNormal"/>
            </w:pPr>
            <w:r>
              <w:t>окончание проекта (число, месяц, год)</w:t>
            </w: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Запрашиваемая сумма, рублей</w:t>
            </w:r>
          </w:p>
        </w:tc>
        <w:tc>
          <w:tcPr>
            <w:tcW w:w="1701" w:type="dxa"/>
          </w:tcPr>
          <w:p w:rsidR="00A77D5F" w:rsidRDefault="00A77D5F">
            <w:pPr>
              <w:pStyle w:val="ConsPlusNormal"/>
            </w:pPr>
            <w:r>
              <w:t>(цифрами)</w:t>
            </w:r>
          </w:p>
        </w:tc>
        <w:tc>
          <w:tcPr>
            <w:tcW w:w="1587" w:type="dxa"/>
          </w:tcPr>
          <w:p w:rsidR="00A77D5F" w:rsidRDefault="00A77D5F">
            <w:pPr>
              <w:pStyle w:val="ConsPlusNormal"/>
            </w:pPr>
            <w:r>
              <w:t>(прописью)</w:t>
            </w: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Сумма собственного и (или) привлеченного вклада, рублей</w:t>
            </w:r>
          </w:p>
        </w:tc>
        <w:tc>
          <w:tcPr>
            <w:tcW w:w="1701" w:type="dxa"/>
          </w:tcPr>
          <w:p w:rsidR="00A77D5F" w:rsidRDefault="00A77D5F">
            <w:pPr>
              <w:pStyle w:val="ConsPlusNormal"/>
            </w:pPr>
            <w:r>
              <w:t>(цифрами)</w:t>
            </w:r>
          </w:p>
        </w:tc>
        <w:tc>
          <w:tcPr>
            <w:tcW w:w="1587" w:type="dxa"/>
          </w:tcPr>
          <w:p w:rsidR="00A77D5F" w:rsidRDefault="00A77D5F">
            <w:pPr>
              <w:pStyle w:val="ConsPlusNormal"/>
            </w:pPr>
            <w:r>
              <w:t>(прописью)</w:t>
            </w: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Полная стоимость социального проекта, рублей</w:t>
            </w:r>
          </w:p>
        </w:tc>
        <w:tc>
          <w:tcPr>
            <w:tcW w:w="1701" w:type="dxa"/>
          </w:tcPr>
          <w:p w:rsidR="00A77D5F" w:rsidRDefault="00A77D5F">
            <w:pPr>
              <w:pStyle w:val="ConsPlusNormal"/>
            </w:pPr>
            <w:r>
              <w:t>(цифрами)</w:t>
            </w:r>
          </w:p>
        </w:tc>
        <w:tc>
          <w:tcPr>
            <w:tcW w:w="1587" w:type="dxa"/>
          </w:tcPr>
          <w:p w:rsidR="00A77D5F" w:rsidRDefault="00A77D5F">
            <w:pPr>
              <w:pStyle w:val="ConsPlusNormal"/>
            </w:pPr>
            <w:r>
              <w:t>(прописью)</w:t>
            </w:r>
          </w:p>
        </w:tc>
      </w:tr>
      <w:tr w:rsidR="00A77D5F">
        <w:tc>
          <w:tcPr>
            <w:tcW w:w="5669" w:type="dxa"/>
          </w:tcPr>
          <w:p w:rsidR="00A77D5F" w:rsidRDefault="00A77D5F">
            <w:pPr>
              <w:pStyle w:val="ConsPlusNormal"/>
            </w:pPr>
            <w:r>
              <w:t>Организации-партнеры (организации и учреждения, принимающие участие в реализации проекта)</w:t>
            </w:r>
          </w:p>
        </w:tc>
        <w:tc>
          <w:tcPr>
            <w:tcW w:w="3288" w:type="dxa"/>
            <w:gridSpan w:val="2"/>
          </w:tcPr>
          <w:p w:rsidR="00A77D5F" w:rsidRDefault="00A77D5F">
            <w:pPr>
              <w:pStyle w:val="ConsPlusNormal"/>
            </w:pP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nformat"/>
        <w:jc w:val="both"/>
      </w:pPr>
      <w:r>
        <w:t>Руководитель проекта             подпись            расшифровка подписи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>Руководитель организации         подпись            расшифровка подписи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>М.П.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center"/>
        <w:outlineLvl w:val="2"/>
      </w:pPr>
      <w:r>
        <w:t>СОЦИАЛЬНЫЙ ПРОЕКТ</w:t>
      </w:r>
    </w:p>
    <w:p w:rsidR="00A77D5F" w:rsidRDefault="00A77D5F">
      <w:pPr>
        <w:pStyle w:val="ConsPlusNormal"/>
        <w:jc w:val="center"/>
      </w:pPr>
      <w:r>
        <w:t>(начиная с отдельного листа)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center"/>
        <w:outlineLvl w:val="3"/>
      </w:pPr>
      <w:r>
        <w:t>I. Информация о некоммерческой организации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1. Информация о некоммерческой организации: организационно-правовая форма, дата регистрации либо внесения записи о создании в Единый государственный реестр юридических лиц, состав учредителей, виды основной деятельности в соответствии с Уставом (объем подраздела не более 1/3 страницы).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2. Информация о деятельности некоммерческой организации: описание деятельности с указанием достигнутых результатов по направлениям, имеющим отношение к теме социального проекта; примеры положительного опыта участия в грантовых программах (объем подраздела не более 1/3 страницы).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lastRenderedPageBreak/>
        <w:t>3. Состав и квалификация исполнителей социального проекта: кадровые ресурсы, которые будут использованы для реализации социального проекта; количественный и качественный состав исполнителей социального проекта, в том числе добровольцев (объем подраздела не более 1/4 страницы).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4. Материально-технические ресурсы организации (объем подраздела не более 1/4 страницы).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center"/>
        <w:outlineLvl w:val="3"/>
      </w:pPr>
      <w:r>
        <w:t>II. Информация об организациях-партнерах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5. Информация об организациях (описание деятельности организаций, выступающих партнерами в проекте, их вклада в реализацию социального проекта, приложить письма поддержки при их наличии).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center"/>
        <w:outlineLvl w:val="3"/>
      </w:pPr>
      <w:r>
        <w:t>III. Описание социального проекта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6. Описание проблемы, на решение которой направлен социальный проект: причина обращения к проблеме; как социальный проект может помочь в ее решении; в чем состоит актуальность социального проекта (объем подраздела не более 1/2 страницы).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7. Цели и задачи социального проекта: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а) цель должна быть достижима в рамках реализации социального проекта и измерима по его окончании;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б) задачи социального проекта - действия в ходе социального проекта по достижению заявленной цели.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8. Деятельность в рамках социального проекта: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а) описание целевой группы, т.е. на кого конкретно направлен социальный проект, сколько человек планируется охватить социальным проектом;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б) описание хода выполнения социального проекта, т.е. основных этапов реализации социального проекта с характеристикой отдельных мероприятий.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9. Конкретные, измеримые, ожидаемые результаты социального проекта: ожидаемые результаты по итогам реализации социального проекта для целевой группы, некоммерческой организации, муниципального образования; качественные и количественные показатели, необходимые для достижения результатов предоставления субсидии.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10. Механизм оценки результатов с указанием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результатов, реализуемого социального проекта (при возможности такой детализации), значения которых устанавливаются в договоре.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11. Дальнейшее развитие социального проекта: перспективы развития проекта после использования средств субсидии; возможности привлечения дополнительных финансовых ресурсов для продолжения/развития проекта.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center"/>
        <w:outlineLvl w:val="3"/>
      </w:pPr>
      <w:r>
        <w:t>IV. Календарный график выполнения социального проекта</w:t>
      </w:r>
    </w:p>
    <w:p w:rsidR="00A77D5F" w:rsidRDefault="00A77D5F">
      <w:pPr>
        <w:pStyle w:val="ConsPlusNormal"/>
        <w:jc w:val="center"/>
      </w:pPr>
      <w:r>
        <w:t>(начиная с отдельного листа)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126"/>
        <w:gridCol w:w="2268"/>
        <w:gridCol w:w="2381"/>
      </w:tblGrid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A77D5F" w:rsidRDefault="00A77D5F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2126" w:type="dxa"/>
          </w:tcPr>
          <w:p w:rsidR="00A77D5F" w:rsidRDefault="00A77D5F">
            <w:pPr>
              <w:pStyle w:val="ConsPlusNormal"/>
              <w:jc w:val="center"/>
            </w:pPr>
            <w:r>
              <w:t>Срок проведения</w:t>
            </w:r>
          </w:p>
        </w:tc>
        <w:tc>
          <w:tcPr>
            <w:tcW w:w="2268" w:type="dxa"/>
          </w:tcPr>
          <w:p w:rsidR="00A77D5F" w:rsidRDefault="00A77D5F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381" w:type="dxa"/>
          </w:tcPr>
          <w:p w:rsidR="00A77D5F" w:rsidRDefault="00A77D5F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r>
              <w:lastRenderedPageBreak/>
              <w:t>мероприятие</w:t>
            </w: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A77D5F" w:rsidRDefault="00A77D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77D5F" w:rsidRDefault="00A77D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77D5F" w:rsidRDefault="00A77D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77D5F" w:rsidRDefault="00A77D5F">
            <w:pPr>
              <w:pStyle w:val="ConsPlusNormal"/>
              <w:jc w:val="center"/>
            </w:pPr>
            <w:r>
              <w:t>5</w:t>
            </w: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70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126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68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381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70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126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68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381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70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126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68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381" w:type="dxa"/>
          </w:tcPr>
          <w:p w:rsidR="00A77D5F" w:rsidRDefault="00A77D5F">
            <w:pPr>
              <w:pStyle w:val="ConsPlusNormal"/>
            </w:pP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center"/>
        <w:outlineLvl w:val="3"/>
      </w:pPr>
      <w:r>
        <w:t>V. Бюджет социального проекта</w:t>
      </w:r>
    </w:p>
    <w:p w:rsidR="00A77D5F" w:rsidRDefault="00A77D5F">
      <w:pPr>
        <w:pStyle w:val="ConsPlusNormal"/>
        <w:jc w:val="center"/>
      </w:pPr>
      <w:r>
        <w:t>(начиная с отдельного листа)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12. Сводная смета (возможный состав бюджетных статей)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42"/>
        <w:gridCol w:w="1814"/>
        <w:gridCol w:w="1804"/>
        <w:gridCol w:w="1247"/>
      </w:tblGrid>
      <w:tr w:rsidR="00A77D5F">
        <w:tc>
          <w:tcPr>
            <w:tcW w:w="454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</w:tcPr>
          <w:p w:rsidR="00A77D5F" w:rsidRDefault="00A77D5F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1814" w:type="dxa"/>
          </w:tcPr>
          <w:p w:rsidR="00A77D5F" w:rsidRDefault="00A77D5F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804" w:type="dxa"/>
          </w:tcPr>
          <w:p w:rsidR="00A77D5F" w:rsidRDefault="00A77D5F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247" w:type="dxa"/>
          </w:tcPr>
          <w:p w:rsidR="00A77D5F" w:rsidRDefault="00A77D5F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A77D5F" w:rsidRDefault="00A77D5F">
            <w:pPr>
              <w:pStyle w:val="ConsPlusNormal"/>
            </w:pPr>
            <w:r>
              <w:t>Заработная плата и гонорары (включая выплаты во внебюджетные фонды)</w:t>
            </w:r>
          </w:p>
        </w:tc>
        <w:tc>
          <w:tcPr>
            <w:tcW w:w="1814" w:type="dxa"/>
          </w:tcPr>
          <w:p w:rsidR="00A77D5F" w:rsidRDefault="00A77D5F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804" w:type="dxa"/>
          </w:tcPr>
          <w:p w:rsidR="00A77D5F" w:rsidRDefault="00A77D5F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247" w:type="dxa"/>
          </w:tcPr>
          <w:p w:rsidR="00A77D5F" w:rsidRDefault="00A77D5F">
            <w:pPr>
              <w:pStyle w:val="ConsPlusNormal"/>
              <w:jc w:val="center"/>
            </w:pPr>
            <w:r>
              <w:t>00,00</w:t>
            </w: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A77D5F" w:rsidRDefault="00A77D5F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181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24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A77D5F" w:rsidRDefault="00A77D5F">
            <w:pPr>
              <w:pStyle w:val="ConsPlusNormal"/>
            </w:pPr>
            <w:r>
              <w:t>Расходные материалы</w:t>
            </w:r>
          </w:p>
        </w:tc>
        <w:tc>
          <w:tcPr>
            <w:tcW w:w="181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24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A77D5F" w:rsidRDefault="00A77D5F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81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24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A77D5F" w:rsidRDefault="00A77D5F">
            <w:pPr>
              <w:pStyle w:val="ConsPlusNormal"/>
            </w:pPr>
            <w:r>
              <w:t>Издательские (типографские) услуги</w:t>
            </w:r>
          </w:p>
        </w:tc>
        <w:tc>
          <w:tcPr>
            <w:tcW w:w="181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24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6</w:t>
            </w:r>
          </w:p>
        </w:tc>
        <w:tc>
          <w:tcPr>
            <w:tcW w:w="3742" w:type="dxa"/>
          </w:tcPr>
          <w:p w:rsidR="00A77D5F" w:rsidRDefault="00A77D5F">
            <w:pPr>
              <w:pStyle w:val="ConsPlusNormal"/>
            </w:pPr>
            <w:r>
              <w:t>Платежи по договорам аренды нежилых помещений</w:t>
            </w:r>
          </w:p>
        </w:tc>
        <w:tc>
          <w:tcPr>
            <w:tcW w:w="181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24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7</w:t>
            </w:r>
          </w:p>
        </w:tc>
        <w:tc>
          <w:tcPr>
            <w:tcW w:w="3742" w:type="dxa"/>
          </w:tcPr>
          <w:p w:rsidR="00A77D5F" w:rsidRDefault="00A77D5F">
            <w:pPr>
              <w:pStyle w:val="ConsPlusNormal"/>
            </w:pPr>
            <w:r>
              <w:t>Расходы на связь</w:t>
            </w:r>
          </w:p>
        </w:tc>
        <w:tc>
          <w:tcPr>
            <w:tcW w:w="181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24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8</w:t>
            </w:r>
          </w:p>
        </w:tc>
        <w:tc>
          <w:tcPr>
            <w:tcW w:w="3742" w:type="dxa"/>
          </w:tcPr>
          <w:p w:rsidR="00A77D5F" w:rsidRDefault="00A77D5F">
            <w:pPr>
              <w:pStyle w:val="ConsPlusNormal"/>
            </w:pPr>
            <w:r>
              <w:t>Банковские расходы</w:t>
            </w:r>
          </w:p>
        </w:tc>
        <w:tc>
          <w:tcPr>
            <w:tcW w:w="181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24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9</w:t>
            </w:r>
          </w:p>
        </w:tc>
        <w:tc>
          <w:tcPr>
            <w:tcW w:w="3742" w:type="dxa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A77D5F" w:rsidRDefault="00A77D5F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804" w:type="dxa"/>
          </w:tcPr>
          <w:p w:rsidR="00A77D5F" w:rsidRDefault="00A77D5F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247" w:type="dxa"/>
          </w:tcPr>
          <w:p w:rsidR="00A77D5F" w:rsidRDefault="00A77D5F">
            <w:pPr>
              <w:pStyle w:val="ConsPlusNormal"/>
              <w:jc w:val="center"/>
            </w:pPr>
            <w:r>
              <w:t>00,00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13. Детализированная смета с пояснениями и комментариями (обоснование расходов по каждой статье, пути получения средств из других источников, наличие имеющихся у организации средств).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14. Заработная плата и гонорары (не более 30% от средств субсидии):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1) персонал проекта: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74"/>
        <w:gridCol w:w="1191"/>
        <w:gridCol w:w="1339"/>
        <w:gridCol w:w="1699"/>
        <w:gridCol w:w="1804"/>
        <w:gridCol w:w="1020"/>
      </w:tblGrid>
      <w:tr w:rsidR="00A77D5F">
        <w:tc>
          <w:tcPr>
            <w:tcW w:w="454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A77D5F" w:rsidRDefault="00A77D5F">
            <w:pPr>
              <w:pStyle w:val="ConsPlusNormal"/>
              <w:jc w:val="center"/>
            </w:pPr>
            <w:r>
              <w:t>Должность в проекте</w:t>
            </w:r>
          </w:p>
        </w:tc>
        <w:tc>
          <w:tcPr>
            <w:tcW w:w="1191" w:type="dxa"/>
          </w:tcPr>
          <w:p w:rsidR="00A77D5F" w:rsidRDefault="00A77D5F">
            <w:pPr>
              <w:pStyle w:val="ConsPlusNormal"/>
              <w:jc w:val="center"/>
            </w:pPr>
            <w:r>
              <w:t>Сумма в месяц, рублей</w:t>
            </w:r>
          </w:p>
        </w:tc>
        <w:tc>
          <w:tcPr>
            <w:tcW w:w="1339" w:type="dxa"/>
          </w:tcPr>
          <w:p w:rsidR="00A77D5F" w:rsidRDefault="00A77D5F">
            <w:pPr>
              <w:pStyle w:val="ConsPlusNormal"/>
              <w:jc w:val="center"/>
            </w:pPr>
            <w:r>
              <w:t>Количество месяцев</w:t>
            </w:r>
          </w:p>
        </w:tc>
        <w:tc>
          <w:tcPr>
            <w:tcW w:w="1699" w:type="dxa"/>
          </w:tcPr>
          <w:p w:rsidR="00A77D5F" w:rsidRDefault="00A77D5F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804" w:type="dxa"/>
          </w:tcPr>
          <w:p w:rsidR="00A77D5F" w:rsidRDefault="00A77D5F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020" w:type="dxa"/>
          </w:tcPr>
          <w:p w:rsidR="00A77D5F" w:rsidRDefault="00A77D5F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19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33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20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19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33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20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004" w:type="dxa"/>
            <w:gridSpan w:val="3"/>
          </w:tcPr>
          <w:p w:rsidR="00A77D5F" w:rsidRDefault="00A77D5F">
            <w:pPr>
              <w:pStyle w:val="ConsPlusNormal"/>
            </w:pPr>
            <w:r>
              <w:t>Всего</w:t>
            </w:r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20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4</w:t>
            </w:r>
          </w:p>
        </w:tc>
        <w:tc>
          <w:tcPr>
            <w:tcW w:w="4004" w:type="dxa"/>
            <w:gridSpan w:val="3"/>
          </w:tcPr>
          <w:p w:rsidR="00A77D5F" w:rsidRDefault="00A77D5F">
            <w:pPr>
              <w:pStyle w:val="ConsPlusNormal"/>
            </w:pPr>
            <w:r>
              <w:t>Выплаты во внебюджетные фонды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20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5</w:t>
            </w:r>
          </w:p>
        </w:tc>
        <w:tc>
          <w:tcPr>
            <w:tcW w:w="4004" w:type="dxa"/>
            <w:gridSpan w:val="3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20" w:type="dxa"/>
          </w:tcPr>
          <w:p w:rsidR="00A77D5F" w:rsidRDefault="00A77D5F">
            <w:pPr>
              <w:pStyle w:val="ConsPlusNormal"/>
            </w:pP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2) привлеченные специалисты: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64"/>
        <w:gridCol w:w="1234"/>
        <w:gridCol w:w="1339"/>
        <w:gridCol w:w="1699"/>
        <w:gridCol w:w="1804"/>
        <w:gridCol w:w="1077"/>
      </w:tblGrid>
      <w:tr w:rsidR="00A77D5F">
        <w:tc>
          <w:tcPr>
            <w:tcW w:w="454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4" w:type="dxa"/>
          </w:tcPr>
          <w:p w:rsidR="00A77D5F" w:rsidRDefault="00A77D5F">
            <w:pPr>
              <w:pStyle w:val="ConsPlusNormal"/>
              <w:jc w:val="center"/>
            </w:pPr>
            <w:r>
              <w:t>Должность в проекте</w:t>
            </w:r>
          </w:p>
        </w:tc>
        <w:tc>
          <w:tcPr>
            <w:tcW w:w="1234" w:type="dxa"/>
          </w:tcPr>
          <w:p w:rsidR="00A77D5F" w:rsidRDefault="00A77D5F">
            <w:pPr>
              <w:pStyle w:val="ConsPlusNormal"/>
              <w:jc w:val="center"/>
            </w:pPr>
            <w:r>
              <w:t>Месячная (дневная, почасовая) ставка, рублей</w:t>
            </w:r>
          </w:p>
        </w:tc>
        <w:tc>
          <w:tcPr>
            <w:tcW w:w="1339" w:type="dxa"/>
          </w:tcPr>
          <w:p w:rsidR="00A77D5F" w:rsidRDefault="00A77D5F">
            <w:pPr>
              <w:pStyle w:val="ConsPlusNormal"/>
              <w:jc w:val="center"/>
            </w:pPr>
            <w:r>
              <w:t>Количество месяцев (дней, часов)</w:t>
            </w:r>
          </w:p>
        </w:tc>
        <w:tc>
          <w:tcPr>
            <w:tcW w:w="1699" w:type="dxa"/>
          </w:tcPr>
          <w:p w:rsidR="00A77D5F" w:rsidRDefault="00A77D5F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1804" w:type="dxa"/>
          </w:tcPr>
          <w:p w:rsidR="00A77D5F" w:rsidRDefault="00A77D5F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077" w:type="dxa"/>
          </w:tcPr>
          <w:p w:rsidR="00A77D5F" w:rsidRDefault="00A77D5F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23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33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7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23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33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7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3</w:t>
            </w:r>
          </w:p>
        </w:tc>
        <w:tc>
          <w:tcPr>
            <w:tcW w:w="3837" w:type="dxa"/>
            <w:gridSpan w:val="3"/>
          </w:tcPr>
          <w:p w:rsidR="00A77D5F" w:rsidRDefault="00A77D5F">
            <w:pPr>
              <w:pStyle w:val="ConsPlusNormal"/>
            </w:pPr>
            <w:r>
              <w:t>Всего</w:t>
            </w:r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7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4</w:t>
            </w:r>
          </w:p>
        </w:tc>
        <w:tc>
          <w:tcPr>
            <w:tcW w:w="3837" w:type="dxa"/>
            <w:gridSpan w:val="3"/>
          </w:tcPr>
          <w:p w:rsidR="00A77D5F" w:rsidRDefault="00A77D5F">
            <w:pPr>
              <w:pStyle w:val="ConsPlusNormal"/>
            </w:pPr>
            <w:r>
              <w:t>Выплаты во внебюджетные фонды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7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5</w:t>
            </w:r>
          </w:p>
        </w:tc>
        <w:tc>
          <w:tcPr>
            <w:tcW w:w="3837" w:type="dxa"/>
            <w:gridSpan w:val="3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7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6</w:t>
            </w:r>
          </w:p>
        </w:tc>
        <w:tc>
          <w:tcPr>
            <w:tcW w:w="3837" w:type="dxa"/>
            <w:gridSpan w:val="3"/>
          </w:tcPr>
          <w:p w:rsidR="00A77D5F" w:rsidRDefault="00A77D5F">
            <w:pPr>
              <w:pStyle w:val="ConsPlusNormal"/>
            </w:pPr>
            <w:r>
              <w:t>Всего по статье расходов "Заработная плата и гонорары" (включая выплаты во внебюджетные фонды)</w:t>
            </w:r>
          </w:p>
        </w:tc>
        <w:tc>
          <w:tcPr>
            <w:tcW w:w="1699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804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07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8871" w:type="dxa"/>
            <w:gridSpan w:val="7"/>
          </w:tcPr>
          <w:p w:rsidR="00A77D5F" w:rsidRDefault="00A77D5F">
            <w:pPr>
              <w:pStyle w:val="ConsPlusNormal"/>
            </w:pPr>
            <w:r>
              <w:t>Комментарии к статье расходов "Заработная плата и гонорары":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15. Приобретение оборудования (не более 20% от средств субсидии):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42"/>
        <w:gridCol w:w="2211"/>
        <w:gridCol w:w="2665"/>
        <w:gridCol w:w="1687"/>
      </w:tblGrid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2665" w:type="dxa"/>
          </w:tcPr>
          <w:p w:rsidR="00A77D5F" w:rsidRDefault="00A77D5F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687" w:type="dxa"/>
          </w:tcPr>
          <w:p w:rsidR="00A77D5F" w:rsidRDefault="00A77D5F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1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2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3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9072" w:type="dxa"/>
            <w:gridSpan w:val="5"/>
          </w:tcPr>
          <w:p w:rsidR="00A77D5F" w:rsidRDefault="00A77D5F">
            <w:pPr>
              <w:pStyle w:val="ConsPlusNormal"/>
            </w:pPr>
            <w:r>
              <w:t>Комментарии к статье "Приобретение оборудования":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16. Расходные материалы: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42"/>
        <w:gridCol w:w="2211"/>
        <w:gridCol w:w="2665"/>
        <w:gridCol w:w="1687"/>
      </w:tblGrid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2665" w:type="dxa"/>
          </w:tcPr>
          <w:p w:rsidR="00A77D5F" w:rsidRDefault="00A77D5F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687" w:type="dxa"/>
          </w:tcPr>
          <w:p w:rsidR="00A77D5F" w:rsidRDefault="00A77D5F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1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2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9072" w:type="dxa"/>
            <w:gridSpan w:val="5"/>
          </w:tcPr>
          <w:p w:rsidR="00A77D5F" w:rsidRDefault="00A77D5F">
            <w:pPr>
              <w:pStyle w:val="ConsPlusNormal"/>
            </w:pPr>
            <w:r>
              <w:t>Комментарии к статье "Расходные материалы":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17. Транспортные услуги: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42"/>
        <w:gridCol w:w="2211"/>
        <w:gridCol w:w="2665"/>
        <w:gridCol w:w="1687"/>
      </w:tblGrid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2665" w:type="dxa"/>
          </w:tcPr>
          <w:p w:rsidR="00A77D5F" w:rsidRDefault="00A77D5F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687" w:type="dxa"/>
          </w:tcPr>
          <w:p w:rsidR="00A77D5F" w:rsidRDefault="00A77D5F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1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2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3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9072" w:type="dxa"/>
            <w:gridSpan w:val="5"/>
          </w:tcPr>
          <w:p w:rsidR="00A77D5F" w:rsidRDefault="00A77D5F">
            <w:pPr>
              <w:pStyle w:val="ConsPlusNormal"/>
            </w:pPr>
            <w:r>
              <w:t>Комментарии к статье "Транспортные услуги":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18. Издательские (типографские) услуги: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42"/>
        <w:gridCol w:w="2211"/>
        <w:gridCol w:w="2665"/>
        <w:gridCol w:w="1687"/>
      </w:tblGrid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2665" w:type="dxa"/>
          </w:tcPr>
          <w:p w:rsidR="00A77D5F" w:rsidRDefault="00A77D5F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687" w:type="dxa"/>
          </w:tcPr>
          <w:p w:rsidR="00A77D5F" w:rsidRDefault="00A77D5F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1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2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3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9072" w:type="dxa"/>
            <w:gridSpan w:val="5"/>
          </w:tcPr>
          <w:p w:rsidR="00A77D5F" w:rsidRDefault="00A77D5F">
            <w:pPr>
              <w:pStyle w:val="ConsPlusNormal"/>
            </w:pPr>
            <w:r>
              <w:t>Комментарии к статье "Издательские (типографские) услуги":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19. Платежи по договорам аренды: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42"/>
        <w:gridCol w:w="2211"/>
        <w:gridCol w:w="2665"/>
        <w:gridCol w:w="1687"/>
      </w:tblGrid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2665" w:type="dxa"/>
          </w:tcPr>
          <w:p w:rsidR="00A77D5F" w:rsidRDefault="00A77D5F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687" w:type="dxa"/>
          </w:tcPr>
          <w:p w:rsidR="00A77D5F" w:rsidRDefault="00A77D5F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1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2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3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9072" w:type="dxa"/>
            <w:gridSpan w:val="5"/>
          </w:tcPr>
          <w:p w:rsidR="00A77D5F" w:rsidRDefault="00A77D5F">
            <w:pPr>
              <w:pStyle w:val="ConsPlusNormal"/>
            </w:pPr>
            <w:r>
              <w:t>Комментарии к статье "Платежи по договорам аренды":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20. Расходы на связь: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42"/>
        <w:gridCol w:w="2211"/>
        <w:gridCol w:w="2665"/>
        <w:gridCol w:w="1687"/>
      </w:tblGrid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2665" w:type="dxa"/>
          </w:tcPr>
          <w:p w:rsidR="00A77D5F" w:rsidRDefault="00A77D5F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687" w:type="dxa"/>
          </w:tcPr>
          <w:p w:rsidR="00A77D5F" w:rsidRDefault="00A77D5F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2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</w:pPr>
            <w:r>
              <w:t>3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9072" w:type="dxa"/>
            <w:gridSpan w:val="5"/>
          </w:tcPr>
          <w:p w:rsidR="00A77D5F" w:rsidRDefault="00A77D5F">
            <w:pPr>
              <w:pStyle w:val="ConsPlusNormal"/>
            </w:pPr>
            <w:r>
              <w:t>Комментарии к статье "Расходы на связь":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21. Банковские расходы: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42"/>
        <w:gridCol w:w="2211"/>
        <w:gridCol w:w="2665"/>
        <w:gridCol w:w="1687"/>
      </w:tblGrid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  <w:jc w:val="center"/>
            </w:pPr>
            <w:r>
              <w:t>Запрашиваемая сумма, рублей</w:t>
            </w:r>
          </w:p>
        </w:tc>
        <w:tc>
          <w:tcPr>
            <w:tcW w:w="2665" w:type="dxa"/>
          </w:tcPr>
          <w:p w:rsidR="00A77D5F" w:rsidRDefault="00A77D5F">
            <w:pPr>
              <w:pStyle w:val="ConsPlusNormal"/>
              <w:jc w:val="center"/>
            </w:pPr>
            <w:r>
              <w:t>Собственный (привлеченный) вклад, рублей</w:t>
            </w:r>
          </w:p>
        </w:tc>
        <w:tc>
          <w:tcPr>
            <w:tcW w:w="1687" w:type="dxa"/>
          </w:tcPr>
          <w:p w:rsidR="00A77D5F" w:rsidRDefault="00A77D5F">
            <w:pPr>
              <w:pStyle w:val="ConsPlusNormal"/>
              <w:jc w:val="center"/>
            </w:pPr>
            <w:r>
              <w:t>Всего, рублей</w:t>
            </w: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567" w:type="dxa"/>
          </w:tcPr>
          <w:p w:rsidR="00A77D5F" w:rsidRDefault="00A77D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2" w:type="dxa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A77D5F" w:rsidRDefault="00A77D5F">
            <w:pPr>
              <w:pStyle w:val="ConsPlusNormal"/>
            </w:pPr>
          </w:p>
        </w:tc>
        <w:tc>
          <w:tcPr>
            <w:tcW w:w="2665" w:type="dxa"/>
          </w:tcPr>
          <w:p w:rsidR="00A77D5F" w:rsidRDefault="00A77D5F">
            <w:pPr>
              <w:pStyle w:val="ConsPlusNormal"/>
            </w:pPr>
          </w:p>
        </w:tc>
        <w:tc>
          <w:tcPr>
            <w:tcW w:w="1687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9072" w:type="dxa"/>
            <w:gridSpan w:val="5"/>
          </w:tcPr>
          <w:p w:rsidR="00A77D5F" w:rsidRDefault="00A77D5F">
            <w:pPr>
              <w:pStyle w:val="ConsPlusNormal"/>
            </w:pPr>
            <w:r>
              <w:t>Комментарии к статье "Банковские расходы":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nformat"/>
        <w:jc w:val="both"/>
      </w:pPr>
      <w:r>
        <w:t xml:space="preserve">    Полная стоимость социального проекта (цифрами и прописью):</w:t>
      </w:r>
    </w:p>
    <w:p w:rsidR="00A77D5F" w:rsidRDefault="00A77D5F">
      <w:pPr>
        <w:pStyle w:val="ConsPlusNonformat"/>
        <w:jc w:val="both"/>
      </w:pPr>
      <w:r>
        <w:t>__________________________________________________________________________.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 xml:space="preserve">    Собственный и (или) привлеченный вклад (цифрами и прописью):</w:t>
      </w:r>
    </w:p>
    <w:p w:rsidR="00A77D5F" w:rsidRDefault="00A77D5F">
      <w:pPr>
        <w:pStyle w:val="ConsPlusNonformat"/>
        <w:jc w:val="both"/>
      </w:pPr>
      <w:r>
        <w:t>__________________________________________________________________________.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 xml:space="preserve">    Запрашиваемая сумма (цифрами и прописью): _____________________________</w:t>
      </w:r>
    </w:p>
    <w:p w:rsidR="00A77D5F" w:rsidRDefault="00A77D5F">
      <w:pPr>
        <w:pStyle w:val="ConsPlusNonformat"/>
        <w:jc w:val="both"/>
      </w:pPr>
      <w:r>
        <w:t>__________________________________________________________________________.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 xml:space="preserve">    Достоверность   информации,   представленной   в   составе   конкурсной</w:t>
      </w:r>
    </w:p>
    <w:p w:rsidR="00A77D5F" w:rsidRDefault="00A77D5F">
      <w:pPr>
        <w:pStyle w:val="ConsPlusNonformat"/>
        <w:jc w:val="both"/>
      </w:pPr>
      <w:r>
        <w:t xml:space="preserve">документации  на  участие  в  конкурсном  отборе  социально </w:t>
      </w:r>
      <w:proofErr w:type="gramStart"/>
      <w:r>
        <w:t>ориентированных</w:t>
      </w:r>
      <w:proofErr w:type="gramEnd"/>
    </w:p>
    <w:p w:rsidR="00A77D5F" w:rsidRDefault="00A77D5F">
      <w:pPr>
        <w:pStyle w:val="ConsPlusNonformat"/>
        <w:jc w:val="both"/>
      </w:pPr>
      <w:r>
        <w:t>некоммерческих организаций для предоставления субсидии, подтверждаю.</w:t>
      </w:r>
    </w:p>
    <w:p w:rsidR="00A77D5F" w:rsidRDefault="00A77D5F">
      <w:pPr>
        <w:pStyle w:val="ConsPlusNonformat"/>
        <w:jc w:val="both"/>
      </w:pPr>
      <w:r>
        <w:t xml:space="preserve">    С  условиями  конкурсного отбора и предоставления субсидии </w:t>
      </w:r>
      <w:proofErr w:type="gramStart"/>
      <w:r>
        <w:t>ознакомлен</w:t>
      </w:r>
      <w:proofErr w:type="gramEnd"/>
      <w:r>
        <w:t xml:space="preserve"> и</w:t>
      </w:r>
    </w:p>
    <w:p w:rsidR="00A77D5F" w:rsidRDefault="00A77D5F">
      <w:pPr>
        <w:pStyle w:val="ConsPlusNonformat"/>
        <w:jc w:val="both"/>
      </w:pPr>
      <w:r>
        <w:t>согласен.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>Руководитель организации             подпись            расшифровка подписи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>"__" __________ 20__ г.</w:t>
      </w: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</w:p>
    <w:p w:rsidR="00A77D5F" w:rsidRDefault="00A77D5F">
      <w:pPr>
        <w:pStyle w:val="ConsPlusNonformat"/>
        <w:jc w:val="both"/>
      </w:pPr>
      <w:r>
        <w:t>М.П.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right"/>
        <w:outlineLvl w:val="1"/>
      </w:pPr>
      <w:r>
        <w:t>Приложение 2</w:t>
      </w:r>
    </w:p>
    <w:p w:rsidR="00A77D5F" w:rsidRDefault="00A77D5F">
      <w:pPr>
        <w:pStyle w:val="ConsPlusNormal"/>
        <w:jc w:val="right"/>
      </w:pPr>
      <w:r>
        <w:t>к Положению</w:t>
      </w:r>
    </w:p>
    <w:p w:rsidR="00A77D5F" w:rsidRDefault="00A77D5F">
      <w:pPr>
        <w:pStyle w:val="ConsPlusNormal"/>
        <w:jc w:val="right"/>
      </w:pPr>
      <w:r>
        <w:t>о порядке предоставления</w:t>
      </w:r>
    </w:p>
    <w:p w:rsidR="00A77D5F" w:rsidRDefault="00A77D5F">
      <w:pPr>
        <w:pStyle w:val="ConsPlusNormal"/>
        <w:jc w:val="right"/>
      </w:pPr>
      <w:r>
        <w:t xml:space="preserve">субсидий социально </w:t>
      </w:r>
      <w:proofErr w:type="gramStart"/>
      <w:r>
        <w:t>ориентированным</w:t>
      </w:r>
      <w:proofErr w:type="gramEnd"/>
    </w:p>
    <w:p w:rsidR="00A77D5F" w:rsidRDefault="00A77D5F">
      <w:pPr>
        <w:pStyle w:val="ConsPlusNormal"/>
        <w:jc w:val="right"/>
      </w:pPr>
      <w:r>
        <w:t>некоммерческим организациям,</w:t>
      </w:r>
    </w:p>
    <w:p w:rsidR="00A77D5F" w:rsidRDefault="00A77D5F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A77D5F" w:rsidRDefault="00A77D5F">
      <w:pPr>
        <w:pStyle w:val="ConsPlusNormal"/>
        <w:jc w:val="right"/>
      </w:pPr>
      <w:r>
        <w:t>(муниципальными) учреждениями,</w:t>
      </w:r>
    </w:p>
    <w:p w:rsidR="00A77D5F" w:rsidRDefault="00A77D5F">
      <w:pPr>
        <w:pStyle w:val="ConsPlusNormal"/>
        <w:jc w:val="right"/>
      </w:pPr>
      <w:r>
        <w:lastRenderedPageBreak/>
        <w:t>в целях финансового обеспечения</w:t>
      </w:r>
    </w:p>
    <w:p w:rsidR="00A77D5F" w:rsidRDefault="00A77D5F">
      <w:pPr>
        <w:pStyle w:val="ConsPlusNormal"/>
        <w:jc w:val="right"/>
      </w:pPr>
      <w:r>
        <w:t>затрат, связанных с реализацией</w:t>
      </w:r>
    </w:p>
    <w:p w:rsidR="00A77D5F" w:rsidRDefault="00A77D5F">
      <w:pPr>
        <w:pStyle w:val="ConsPlusNormal"/>
        <w:jc w:val="right"/>
      </w:pPr>
      <w:r>
        <w:t>социальных проектов</w:t>
      </w:r>
    </w:p>
    <w:p w:rsidR="00A77D5F" w:rsidRDefault="00A77D5F">
      <w:pPr>
        <w:pStyle w:val="ConsPlusNormal"/>
        <w:jc w:val="right"/>
      </w:pPr>
      <w:r>
        <w:t>по организации отдыха</w:t>
      </w:r>
    </w:p>
    <w:p w:rsidR="00A77D5F" w:rsidRDefault="00A77D5F">
      <w:pPr>
        <w:pStyle w:val="ConsPlusNormal"/>
        <w:jc w:val="right"/>
      </w:pPr>
      <w:r>
        <w:t>и реабилитации детей-инвалидов</w:t>
      </w:r>
    </w:p>
    <w:p w:rsidR="00A77D5F" w:rsidRDefault="00A77D5F">
      <w:pPr>
        <w:pStyle w:val="ConsPlusNormal"/>
        <w:jc w:val="right"/>
      </w:pPr>
      <w:r>
        <w:t>и молодых инвалидов в возрасте</w:t>
      </w:r>
    </w:p>
    <w:p w:rsidR="00A77D5F" w:rsidRDefault="00A77D5F">
      <w:pPr>
        <w:pStyle w:val="ConsPlusNormal"/>
        <w:jc w:val="right"/>
      </w:pPr>
      <w:r>
        <w:t>до 23 лет, в том числе</w:t>
      </w:r>
    </w:p>
    <w:p w:rsidR="00A77D5F" w:rsidRDefault="00A77D5F">
      <w:pPr>
        <w:pStyle w:val="ConsPlusNormal"/>
        <w:jc w:val="right"/>
      </w:pPr>
      <w:r>
        <w:t>с сопровождением, на основании</w:t>
      </w:r>
    </w:p>
    <w:p w:rsidR="00A77D5F" w:rsidRDefault="00A77D5F">
      <w:pPr>
        <w:pStyle w:val="ConsPlusNormal"/>
        <w:jc w:val="right"/>
      </w:pPr>
      <w:r>
        <w:t>конкурсного отбора проектов</w:t>
      </w:r>
    </w:p>
    <w:p w:rsidR="00A77D5F" w:rsidRDefault="00A77D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77D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08.02.2021 N 81)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center"/>
      </w:pPr>
      <w:bookmarkStart w:id="14" w:name="P845"/>
      <w:bookmarkEnd w:id="14"/>
      <w:r>
        <w:t>ЭКСПЕРТНОЕ ЗАКЛЮЧЕНИЕ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>Некоммерческая организация ________________________________.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Название социального проекта ______________________________.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N заявки __________________________________________________.</w:t>
      </w:r>
    </w:p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860"/>
        <w:gridCol w:w="1644"/>
      </w:tblGrid>
      <w:tr w:rsidR="00A77D5F">
        <w:tc>
          <w:tcPr>
            <w:tcW w:w="454" w:type="dxa"/>
          </w:tcPr>
          <w:p w:rsidR="00A77D5F" w:rsidRDefault="00A77D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  <w:jc w:val="center"/>
            </w:pPr>
            <w:r>
              <w:t>Наименование критериев оценки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gridSpan w:val="2"/>
          </w:tcPr>
          <w:p w:rsidR="00A77D5F" w:rsidRDefault="00A77D5F">
            <w:pPr>
              <w:pStyle w:val="ConsPlusNormal"/>
            </w:pPr>
            <w:r>
              <w:t xml:space="preserve">Мероприятия, направленные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1.1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поддержку и стимулирование творчества детей-инвалидов, молодых инвалидов в возрасте до 23 лет, обеспечение разнообразия их досуга, создание условий для развития их творческой деятельности, создание любительских объединений на основе общих увлечений, привлечение к активному участию в культурной жизни города</w:t>
            </w:r>
          </w:p>
          <w:p w:rsidR="00A77D5F" w:rsidRDefault="00A77D5F">
            <w:pPr>
              <w:pStyle w:val="ConsPlusNormal"/>
            </w:pPr>
            <w:r>
              <w:t>в наличии - 1 балл;</w:t>
            </w:r>
          </w:p>
          <w:p w:rsidR="00A77D5F" w:rsidRDefault="00A77D5F">
            <w:pPr>
              <w:pStyle w:val="ConsPlusNormal"/>
            </w:pPr>
            <w:r>
              <w:t>отсутствие наличия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1.2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социально-культурную реабилитацию детей-инвалидов, молодых инвалидов в возрасте до 23 лет и их семей (организация творческих конкурсов, фестивалей, ярмарок, выставок, экспозиций; организация и проведение культурно-массовых мероприятий, посвященных знаменательным событиям и памятным датам; развитие художественных и народных промыслов и ремесел)</w:t>
            </w:r>
          </w:p>
          <w:p w:rsidR="00A77D5F" w:rsidRDefault="00A77D5F">
            <w:pPr>
              <w:pStyle w:val="ConsPlusNormal"/>
            </w:pPr>
            <w:r>
              <w:t>в наличии - 1 балл;</w:t>
            </w:r>
          </w:p>
          <w:p w:rsidR="00A77D5F" w:rsidRDefault="00A77D5F">
            <w:pPr>
              <w:pStyle w:val="ConsPlusNormal"/>
            </w:pPr>
            <w:r>
              <w:t>отсутствие наличия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1.3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трудовую реабилитацию и профориентацию детей-инвалидов, молодых инвалидов в возрасте до 23 лет (организация профессиональных ярмарок, экскурсий на предприятия и в организации)</w:t>
            </w:r>
          </w:p>
          <w:p w:rsidR="00A77D5F" w:rsidRDefault="00A77D5F">
            <w:pPr>
              <w:pStyle w:val="ConsPlusNormal"/>
            </w:pPr>
            <w:r>
              <w:t>в наличии - 1 балл;</w:t>
            </w:r>
          </w:p>
          <w:p w:rsidR="00A77D5F" w:rsidRDefault="00A77D5F">
            <w:pPr>
              <w:pStyle w:val="ConsPlusNormal"/>
            </w:pPr>
            <w:r>
              <w:t>отсутствие наличия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1.4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 xml:space="preserve">социальную реабилитацию детей-инвалидов, молодых инвалидов в возрасте до 23 лет методом рекреационного туризма (организация походов выходного дня, спортивно-оздоровительных выездов, </w:t>
            </w:r>
            <w:r>
              <w:lastRenderedPageBreak/>
              <w:t>культурно-познавательных, экологических поездок, экскурсий)</w:t>
            </w:r>
          </w:p>
          <w:p w:rsidR="00A77D5F" w:rsidRDefault="00A77D5F">
            <w:pPr>
              <w:pStyle w:val="ConsPlusNormal"/>
            </w:pPr>
            <w:r>
              <w:t>в наличии - 1 балл;</w:t>
            </w:r>
          </w:p>
          <w:p w:rsidR="00A77D5F" w:rsidRDefault="00A77D5F">
            <w:pPr>
              <w:pStyle w:val="ConsPlusNormal"/>
            </w:pPr>
            <w:r>
              <w:t>отсутствие наличия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спортивную реабилитацию детей-инвалидов, молодых инвалидов в возрасте до 23 лет (внедрение новых форм физкультурно-оздоровительной работы и пропаганды здорового образа жизни;</w:t>
            </w:r>
          </w:p>
          <w:p w:rsidR="00A77D5F" w:rsidRDefault="00A77D5F">
            <w:pPr>
              <w:pStyle w:val="ConsPlusNormal"/>
            </w:pPr>
            <w:r>
              <w:t>организация активного отдыха и семейного досуга;</w:t>
            </w:r>
          </w:p>
          <w:p w:rsidR="00A77D5F" w:rsidRDefault="00A77D5F">
            <w:pPr>
              <w:pStyle w:val="ConsPlusNormal"/>
            </w:pPr>
            <w:r>
              <w:t>развитие здорового образа жизни, сохранение и развитие физического и психоэмоционального здоровья;</w:t>
            </w:r>
          </w:p>
          <w:p w:rsidR="00A77D5F" w:rsidRDefault="00A77D5F">
            <w:pPr>
              <w:pStyle w:val="ConsPlusNormal"/>
            </w:pPr>
            <w:r>
              <w:t>развитие и пропаганда адаптивного спорта)</w:t>
            </w:r>
          </w:p>
          <w:p w:rsidR="00A77D5F" w:rsidRDefault="00A77D5F">
            <w:pPr>
              <w:pStyle w:val="ConsPlusNormal"/>
            </w:pPr>
            <w:r>
              <w:t>в наличии - 1 балл;</w:t>
            </w:r>
          </w:p>
          <w:p w:rsidR="00A77D5F" w:rsidRDefault="00A77D5F">
            <w:pPr>
              <w:pStyle w:val="ConsPlusNormal"/>
            </w:pPr>
            <w:r>
              <w:t>отсутствие наличия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1.6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психологическую адаптацию детей-инвалидов, молодых инвалидов в возрасте до 23 лет (развитие механизмов социальной, психологической адаптации в обществе;</w:t>
            </w:r>
          </w:p>
          <w:p w:rsidR="00A77D5F" w:rsidRDefault="00A77D5F">
            <w:pPr>
              <w:pStyle w:val="ConsPlusNormal"/>
            </w:pPr>
            <w:r>
              <w:t>использование новых социальных технологий поддержки и адаптации;</w:t>
            </w:r>
          </w:p>
          <w:p w:rsidR="00A77D5F" w:rsidRDefault="00A77D5F">
            <w:pPr>
              <w:pStyle w:val="ConsPlusNormal"/>
            </w:pPr>
            <w:r>
              <w:t>реализация эффективных способов введения в социум;</w:t>
            </w:r>
          </w:p>
          <w:p w:rsidR="00A77D5F" w:rsidRDefault="00A77D5F">
            <w:pPr>
              <w:pStyle w:val="ConsPlusNormal"/>
            </w:pPr>
            <w:r>
              <w:t>вовлечение в сферу творческой, спортивной и социальной активности)</w:t>
            </w:r>
          </w:p>
          <w:p w:rsidR="00A77D5F" w:rsidRDefault="00A77D5F">
            <w:pPr>
              <w:pStyle w:val="ConsPlusNormal"/>
            </w:pPr>
            <w:r>
              <w:t>в наличии - 1 балл;</w:t>
            </w:r>
          </w:p>
          <w:p w:rsidR="00A77D5F" w:rsidRDefault="00A77D5F">
            <w:pPr>
              <w:pStyle w:val="ConsPlusNormal"/>
            </w:pPr>
            <w:r>
              <w:t>отсутствие наличия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1.7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организацию и осуществление мероприятий по работе с семьями с детьми-инвалидами, молодыми инвалидами в возрасте до 23 лет;</w:t>
            </w:r>
          </w:p>
          <w:p w:rsidR="00A77D5F" w:rsidRDefault="00A77D5F">
            <w:pPr>
              <w:pStyle w:val="ConsPlusNormal"/>
            </w:pPr>
            <w:r>
              <w:t>обучение специалистов, работающих с детьми-инвалидами;</w:t>
            </w:r>
          </w:p>
          <w:p w:rsidR="00A77D5F" w:rsidRDefault="00A77D5F">
            <w:pPr>
              <w:pStyle w:val="ConsPlusNormal"/>
            </w:pPr>
            <w:r>
              <w:t>развитие позитивной жизненной стратегии семьи;</w:t>
            </w:r>
          </w:p>
          <w:p w:rsidR="00A77D5F" w:rsidRDefault="00A77D5F">
            <w:pPr>
              <w:pStyle w:val="ConsPlusNormal"/>
            </w:pPr>
            <w:r>
              <w:t>улучшение социального положения семей, развитие их духовно-нравственного потенциала</w:t>
            </w:r>
          </w:p>
          <w:p w:rsidR="00A77D5F" w:rsidRDefault="00A77D5F">
            <w:pPr>
              <w:pStyle w:val="ConsPlusNormal"/>
            </w:pPr>
            <w:r>
              <w:t>в наличии - 1 балл;</w:t>
            </w:r>
          </w:p>
          <w:p w:rsidR="00A77D5F" w:rsidRDefault="00A77D5F">
            <w:pPr>
              <w:pStyle w:val="ConsPlusNormal"/>
            </w:pPr>
            <w:r>
              <w:t>отсутствие наличия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1.8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максимально комфортное и безопасное оказание услуги</w:t>
            </w:r>
          </w:p>
          <w:p w:rsidR="00A77D5F" w:rsidRDefault="00A77D5F">
            <w:pPr>
              <w:pStyle w:val="ConsPlusNormal"/>
            </w:pPr>
            <w:r>
              <w:t>в наличии - 1 балл;</w:t>
            </w:r>
          </w:p>
          <w:p w:rsidR="00A77D5F" w:rsidRDefault="00A77D5F">
            <w:pPr>
              <w:pStyle w:val="ConsPlusNormal"/>
            </w:pPr>
            <w:r>
              <w:t>отсутствие наличия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2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Наличие необходимых материально-технических ресурсов и оснащения (наличие собственного или привлеченного помещения, адаптированность его для участников мероприятий, документально подтвержденное наличие средств реабилитации, оргтехники)</w:t>
            </w:r>
          </w:p>
          <w:p w:rsidR="00A77D5F" w:rsidRDefault="00A77D5F">
            <w:pPr>
              <w:pStyle w:val="ConsPlusNormal"/>
            </w:pPr>
            <w:r>
              <w:t>в наличии полностью - 2 балла;</w:t>
            </w:r>
          </w:p>
          <w:p w:rsidR="00A77D5F" w:rsidRDefault="00A77D5F">
            <w:pPr>
              <w:pStyle w:val="ConsPlusNormal"/>
            </w:pPr>
            <w:r>
              <w:t>отсутствие наличия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3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Наличие кадровых ресурсов (наличие сотрудников, в том числе привлеченных, обладающих профессиональными знаниями, квалификацией, и опытом работы в сфере организации отдыха и реабилитации, в том числе детей-инвалидов и молодых инвалидов в возрасте до 23 лет, в том числе с сопровождением, не менее 6 месяцев);</w:t>
            </w:r>
          </w:p>
          <w:p w:rsidR="00A77D5F" w:rsidRDefault="00A77D5F">
            <w:pPr>
              <w:pStyle w:val="ConsPlusNormal"/>
            </w:pPr>
            <w:r>
              <w:t xml:space="preserve">наличие сотрудников, в том числе привлеченных, обладающих профессиональными знаниями, квалификацией и опытом работы в сфере организации отдыха и реабилитации, в том числе детей-инвалидов и молодых инвалидов в возрасте до 23 лет, в том числе с </w:t>
            </w:r>
            <w:r>
              <w:lastRenderedPageBreak/>
              <w:t>сопровождением, от 1 года и более - 2 балла;</w:t>
            </w:r>
          </w:p>
          <w:p w:rsidR="00A77D5F" w:rsidRDefault="00A77D5F">
            <w:pPr>
              <w:pStyle w:val="ConsPlusNormal"/>
            </w:pPr>
            <w:r>
              <w:t>наличие сотрудников, в том числе привлеченных, обладающих профессиональными знаниями, квалификацией и опытом работы в сфере организации отдыха и реабилитации, в том числе детей-инвалидов и молодых инвалидов в возрасте до 23 лет, в том числе с сопровождением, от 6 месяцев до 12 месяцев - 1 балл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Обоснованность бюджета Проекта (соответствие запрашиваемых средств на поддержку целям и мероприятиям Проекта, наличие логики и взаимосвязи предлагаемых мероприятий, соотношение затрат и полученных результатов, количество привлекаемых к Проекту добровольцев, объем предполагаемых поступлений на реализацию Проекта из внебюджетных источников, включая денежные средства, иное имущество)</w:t>
            </w:r>
          </w:p>
          <w:p w:rsidR="00A77D5F" w:rsidRDefault="00A77D5F">
            <w:pPr>
              <w:pStyle w:val="ConsPlusNormal"/>
            </w:pPr>
            <w:r>
              <w:t>соответствует полностью - 2 балла;</w:t>
            </w:r>
          </w:p>
          <w:p w:rsidR="00A77D5F" w:rsidRDefault="00A77D5F">
            <w:pPr>
              <w:pStyle w:val="ConsPlusNormal"/>
            </w:pPr>
            <w:r>
              <w:t>не соответствует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5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Наличие потенциальных партнеров, инвесторов в рамках реализации Проекта</w:t>
            </w:r>
          </w:p>
          <w:p w:rsidR="00A77D5F" w:rsidRDefault="00A77D5F">
            <w:pPr>
              <w:pStyle w:val="ConsPlusNormal"/>
            </w:pPr>
            <w:r>
              <w:t>в наличии - 1 балл;</w:t>
            </w:r>
          </w:p>
          <w:p w:rsidR="00A77D5F" w:rsidRDefault="00A77D5F">
            <w:pPr>
              <w:pStyle w:val="ConsPlusNormal"/>
            </w:pPr>
            <w:r>
              <w:t>отсутствие наличия - 0 баллов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6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Опыт НКО (НКО, зарегистрированные в Министерстве юстиции Российской Федерации (его территориальном органе) не менее шести месяцев до даты регистрации конкурсной документации) в организации мероприятий, связанных с организацией отдыха и реабилитации инвалидов (детей-инвалидов)</w:t>
            </w:r>
          </w:p>
          <w:p w:rsidR="00A77D5F" w:rsidRDefault="00A77D5F">
            <w:pPr>
              <w:pStyle w:val="ConsPlusNormal"/>
            </w:pPr>
            <w:r>
              <w:t>опыт от 1 года и более - 2 балла;</w:t>
            </w:r>
          </w:p>
          <w:p w:rsidR="00A77D5F" w:rsidRDefault="00A77D5F">
            <w:pPr>
              <w:pStyle w:val="ConsPlusNormal"/>
            </w:pPr>
            <w:r>
              <w:t>опыт НКО от 6 до 12 месяцев - 1 балл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  <w:tr w:rsidR="00A77D5F">
        <w:tc>
          <w:tcPr>
            <w:tcW w:w="454" w:type="dxa"/>
          </w:tcPr>
          <w:p w:rsidR="00A77D5F" w:rsidRDefault="00A77D5F">
            <w:pPr>
              <w:pStyle w:val="ConsPlusNormal"/>
            </w:pPr>
            <w:r>
              <w:t>7</w:t>
            </w:r>
          </w:p>
        </w:tc>
        <w:tc>
          <w:tcPr>
            <w:tcW w:w="6860" w:type="dxa"/>
          </w:tcPr>
          <w:p w:rsidR="00A77D5F" w:rsidRDefault="00A77D5F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:rsidR="00A77D5F" w:rsidRDefault="00A77D5F">
            <w:pPr>
              <w:pStyle w:val="ConsPlusNormal"/>
            </w:pPr>
          </w:p>
        </w:tc>
      </w:tr>
    </w:tbl>
    <w:p w:rsidR="00A77D5F" w:rsidRDefault="00A77D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9"/>
        <w:gridCol w:w="1644"/>
      </w:tblGrid>
      <w:tr w:rsidR="00A77D5F">
        <w:tc>
          <w:tcPr>
            <w:tcW w:w="7319" w:type="dxa"/>
            <w:tcBorders>
              <w:top w:val="single" w:sz="4" w:space="0" w:color="auto"/>
              <w:bottom w:val="single" w:sz="4" w:space="0" w:color="auto"/>
            </w:tcBorders>
          </w:tcPr>
          <w:p w:rsidR="00A77D5F" w:rsidRDefault="00A77D5F">
            <w:pPr>
              <w:pStyle w:val="ConsPlusNormal"/>
              <w:jc w:val="both"/>
            </w:pPr>
            <w:r>
              <w:t>Рекомендации по проекту:</w:t>
            </w:r>
          </w:p>
          <w:p w:rsidR="00A77D5F" w:rsidRDefault="00A77D5F">
            <w:pPr>
              <w:pStyle w:val="ConsPlusNormal"/>
              <w:jc w:val="both"/>
            </w:pPr>
            <w:r>
              <w:t>(обязательно к заполнению)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77D5F" w:rsidRDefault="00A77D5F">
            <w:pPr>
              <w:pStyle w:val="ConsPlusNormal"/>
            </w:pPr>
          </w:p>
        </w:tc>
      </w:tr>
    </w:tbl>
    <w:p w:rsidR="00A77D5F" w:rsidRDefault="00A77D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496"/>
        <w:gridCol w:w="3231"/>
      </w:tblGrid>
      <w:tr w:rsidR="00A77D5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77D5F" w:rsidRDefault="00A77D5F">
            <w:pPr>
              <w:pStyle w:val="ConsPlusNormal"/>
            </w:pPr>
            <w:r>
              <w:t>Член конкурсной комиссии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77D5F" w:rsidRDefault="00A77D5F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77D5F" w:rsidRDefault="00A77D5F">
            <w:pPr>
              <w:pStyle w:val="ConsPlusNormal"/>
              <w:jc w:val="right"/>
            </w:pPr>
            <w:r>
              <w:t>расшифровка подписи</w:t>
            </w:r>
          </w:p>
        </w:tc>
      </w:tr>
      <w:tr w:rsidR="00A77D5F">
        <w:tc>
          <w:tcPr>
            <w:tcW w:w="8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D5F" w:rsidRDefault="00A77D5F">
            <w:pPr>
              <w:pStyle w:val="ConsPlusNormal"/>
            </w:pPr>
            <w:r>
              <w:t>"__" ____________ 20__ г.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right"/>
        <w:outlineLvl w:val="1"/>
      </w:pPr>
      <w:r>
        <w:t>Приложение 3</w:t>
      </w:r>
    </w:p>
    <w:p w:rsidR="00A77D5F" w:rsidRDefault="00A77D5F">
      <w:pPr>
        <w:pStyle w:val="ConsPlusNormal"/>
        <w:jc w:val="right"/>
      </w:pPr>
      <w:r>
        <w:t>к Положению</w:t>
      </w:r>
    </w:p>
    <w:p w:rsidR="00A77D5F" w:rsidRDefault="00A77D5F">
      <w:pPr>
        <w:pStyle w:val="ConsPlusNormal"/>
        <w:jc w:val="right"/>
      </w:pPr>
      <w:r>
        <w:t>о порядке предоставления</w:t>
      </w:r>
    </w:p>
    <w:p w:rsidR="00A77D5F" w:rsidRDefault="00A77D5F">
      <w:pPr>
        <w:pStyle w:val="ConsPlusNormal"/>
        <w:jc w:val="right"/>
      </w:pPr>
      <w:r>
        <w:t xml:space="preserve">субсидий социально </w:t>
      </w:r>
      <w:proofErr w:type="gramStart"/>
      <w:r>
        <w:t>ориентированным</w:t>
      </w:r>
      <w:proofErr w:type="gramEnd"/>
    </w:p>
    <w:p w:rsidR="00A77D5F" w:rsidRDefault="00A77D5F">
      <w:pPr>
        <w:pStyle w:val="ConsPlusNormal"/>
        <w:jc w:val="right"/>
      </w:pPr>
      <w:r>
        <w:t>некоммерческим организациям,</w:t>
      </w:r>
    </w:p>
    <w:p w:rsidR="00A77D5F" w:rsidRDefault="00A77D5F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A77D5F" w:rsidRDefault="00A77D5F">
      <w:pPr>
        <w:pStyle w:val="ConsPlusNormal"/>
        <w:jc w:val="right"/>
      </w:pPr>
      <w:r>
        <w:t>(муниципальными) учреждениями,</w:t>
      </w:r>
    </w:p>
    <w:p w:rsidR="00A77D5F" w:rsidRDefault="00A77D5F">
      <w:pPr>
        <w:pStyle w:val="ConsPlusNormal"/>
        <w:jc w:val="right"/>
      </w:pPr>
      <w:r>
        <w:t>в целях финансового обеспечения</w:t>
      </w:r>
    </w:p>
    <w:p w:rsidR="00A77D5F" w:rsidRDefault="00A77D5F">
      <w:pPr>
        <w:pStyle w:val="ConsPlusNormal"/>
        <w:jc w:val="right"/>
      </w:pPr>
      <w:r>
        <w:t>затрат, связанных с реализацией</w:t>
      </w:r>
    </w:p>
    <w:p w:rsidR="00A77D5F" w:rsidRDefault="00A77D5F">
      <w:pPr>
        <w:pStyle w:val="ConsPlusNormal"/>
        <w:jc w:val="right"/>
      </w:pPr>
      <w:r>
        <w:lastRenderedPageBreak/>
        <w:t>социальных проектов</w:t>
      </w:r>
    </w:p>
    <w:p w:rsidR="00A77D5F" w:rsidRDefault="00A77D5F">
      <w:pPr>
        <w:pStyle w:val="ConsPlusNormal"/>
        <w:jc w:val="right"/>
      </w:pPr>
      <w:r>
        <w:t>по организации отдыха</w:t>
      </w:r>
    </w:p>
    <w:p w:rsidR="00A77D5F" w:rsidRDefault="00A77D5F">
      <w:pPr>
        <w:pStyle w:val="ConsPlusNormal"/>
        <w:jc w:val="right"/>
      </w:pPr>
      <w:r>
        <w:t>и реабилитации детей-инвалидов</w:t>
      </w:r>
    </w:p>
    <w:p w:rsidR="00A77D5F" w:rsidRDefault="00A77D5F">
      <w:pPr>
        <w:pStyle w:val="ConsPlusNormal"/>
        <w:jc w:val="right"/>
      </w:pPr>
      <w:r>
        <w:t>и молодых инвалидов в возрасте</w:t>
      </w:r>
    </w:p>
    <w:p w:rsidR="00A77D5F" w:rsidRDefault="00A77D5F">
      <w:pPr>
        <w:pStyle w:val="ConsPlusNormal"/>
        <w:jc w:val="right"/>
      </w:pPr>
      <w:r>
        <w:t>до 23 лет, в том числе</w:t>
      </w:r>
    </w:p>
    <w:p w:rsidR="00A77D5F" w:rsidRDefault="00A77D5F">
      <w:pPr>
        <w:pStyle w:val="ConsPlusNormal"/>
        <w:jc w:val="right"/>
      </w:pPr>
      <w:r>
        <w:t>с сопровождением, на основании</w:t>
      </w:r>
    </w:p>
    <w:p w:rsidR="00A77D5F" w:rsidRDefault="00A77D5F">
      <w:pPr>
        <w:pStyle w:val="ConsPlusNormal"/>
        <w:jc w:val="right"/>
      </w:pPr>
      <w:r>
        <w:t>конкурсного отбора проектов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Title"/>
        <w:jc w:val="center"/>
      </w:pPr>
      <w:bookmarkStart w:id="15" w:name="P964"/>
      <w:bookmarkEnd w:id="15"/>
      <w:r>
        <w:t>ПОЛОЖЕНИЕ</w:t>
      </w:r>
    </w:p>
    <w:p w:rsidR="00A77D5F" w:rsidRDefault="00A77D5F">
      <w:pPr>
        <w:pStyle w:val="ConsPlusTitle"/>
        <w:jc w:val="center"/>
      </w:pPr>
      <w:r>
        <w:t>О КОНКУРСНОЙ КОМИССИИ ПО ОТБОРУ СОЦИАЛЬНЫХ ПРОЕКТОВ</w:t>
      </w:r>
    </w:p>
    <w:p w:rsidR="00A77D5F" w:rsidRDefault="00A77D5F">
      <w:pPr>
        <w:pStyle w:val="ConsPlusTitle"/>
        <w:jc w:val="center"/>
      </w:pPr>
      <w:r>
        <w:t xml:space="preserve">ДЛЯ ПРЕДОСТАВЛЕНИЯ СУБСИДИИ СОЦИАЛЬНО </w:t>
      </w:r>
      <w:proofErr w:type="gramStart"/>
      <w:r>
        <w:t>ОРИЕНТИРОВАННЫМ</w:t>
      </w:r>
      <w:proofErr w:type="gramEnd"/>
    </w:p>
    <w:p w:rsidR="00A77D5F" w:rsidRDefault="00A77D5F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A77D5F" w:rsidRDefault="00A77D5F">
      <w:pPr>
        <w:pStyle w:val="ConsPlusTitle"/>
        <w:jc w:val="center"/>
      </w:pPr>
      <w:r>
        <w:t xml:space="preserve">(МУНИЦИПАЛЬНЫМИ) УЧРЕЖДЕНИЯМИ, В ЦЕЛЯХ </w:t>
      </w:r>
      <w:proofErr w:type="gramStart"/>
      <w:r>
        <w:t>ФИНАНСОВОГО</w:t>
      </w:r>
      <w:proofErr w:type="gramEnd"/>
    </w:p>
    <w:p w:rsidR="00A77D5F" w:rsidRDefault="00A77D5F">
      <w:pPr>
        <w:pStyle w:val="ConsPlusTitle"/>
        <w:jc w:val="center"/>
      </w:pPr>
      <w:r>
        <w:t>ОБЕСПЕЧЕНИЯ ЗАТРАТ, СВЯЗАННЫХ С РЕАЛИЗАЦИЕЙ СОЦИАЛЬНЫХ</w:t>
      </w:r>
    </w:p>
    <w:p w:rsidR="00A77D5F" w:rsidRDefault="00A77D5F">
      <w:pPr>
        <w:pStyle w:val="ConsPlusTitle"/>
        <w:jc w:val="center"/>
      </w:pPr>
      <w:r>
        <w:t>ПРОЕКТОВ ПО ОРГАНИЗАЦИИ ОТДЫХА И РЕАБИЛИТАЦИИ</w:t>
      </w:r>
    </w:p>
    <w:p w:rsidR="00A77D5F" w:rsidRDefault="00A77D5F">
      <w:pPr>
        <w:pStyle w:val="ConsPlusTitle"/>
        <w:jc w:val="center"/>
      </w:pPr>
      <w:r>
        <w:t>ДЕТЕЙ-ИНВАЛИДОВ И МОЛОДЫХ ИНВАЛИДОВ В ВОЗРАСТЕ ДО 23 ЛЕТ,</w:t>
      </w:r>
    </w:p>
    <w:p w:rsidR="00A77D5F" w:rsidRDefault="00A77D5F">
      <w:pPr>
        <w:pStyle w:val="ConsPlusTitle"/>
        <w:jc w:val="center"/>
      </w:pPr>
      <w:r>
        <w:t xml:space="preserve">В ТОМ ЧИСЛЕ С СОПРОВОЖДЕНИЕМ, НА ОСНОВАНИИ </w:t>
      </w:r>
      <w:proofErr w:type="gramStart"/>
      <w:r>
        <w:t>КОНКУРСНОГО</w:t>
      </w:r>
      <w:proofErr w:type="gramEnd"/>
    </w:p>
    <w:p w:rsidR="00A77D5F" w:rsidRDefault="00A77D5F">
      <w:pPr>
        <w:pStyle w:val="ConsPlusTitle"/>
        <w:jc w:val="center"/>
      </w:pPr>
      <w:r>
        <w:t>ОТБОРА ПРОЕКТОВ</w:t>
      </w:r>
    </w:p>
    <w:p w:rsidR="00A77D5F" w:rsidRDefault="00A77D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77D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08.02.2021 N 81)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t xml:space="preserve">1. </w:t>
      </w:r>
      <w:proofErr w:type="gramStart"/>
      <w:r>
        <w:t>Конкурсная комиссия является коллегиальным совещательным органом по отбору социальных проектов для предоставления субсидии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созданным при управлении социальной защиты населения администрации города (далее</w:t>
      </w:r>
      <w:proofErr w:type="gramEnd"/>
      <w:r>
        <w:t xml:space="preserve"> - </w:t>
      </w:r>
      <w:proofErr w:type="gramStart"/>
      <w:r>
        <w:t>Управление).</w:t>
      </w:r>
      <w:proofErr w:type="gramEnd"/>
    </w:p>
    <w:p w:rsidR="00A77D5F" w:rsidRDefault="00A77D5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2. Деятельность конкурсной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3. Численность конкурсной комиссии составляет не менее 7 человек.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5. В состав конкурсной комиссии по проведению проверки могут входить представители Управления, депутаты Красноярского городского Совета депутатов, представители ГРБС, представители СОНКО, не являющиеся участниками конкурса, а также не входящие в их органы управления, представители общественности.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6. Состав конкурсной комиссии утверждается приказом руководителя Управления - председателя конкурсной комиссии не позднее даты начала приема документации для участия в конкурсе.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7. Руководство работой конкурсной комиссии осуществляет ее председатель, в отсутствие председателя руководство конкурсной комиссией осуществляет его заместитель. Председатель конкурсной комиссии назначает дату и время проведения заседаний конкурсной комиссии, предлагает повестку дня заседания конкурсной комиссии.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lastRenderedPageBreak/>
        <w:t>8. Заседания конкурсной комиссии правомочны, если на них присутствует не менее 2/3 от установленного числа ее членов. Решения конкурсной комиссии принимаются путем открытого голосования. В случае равенства голосов решающим является голос председателя.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9. По окончании срока приема конкурсной документации секретарь конкурсной комиссии передает конкурсную документацию некоммерческих организаций, содержащую социальные проекты, членам конкурсной комиссии для оценки социального проекта и заполнения экспертных заключений не позднее 10 календарных дней после окончания срока приема документации на участие в конкурсе.</w:t>
      </w:r>
    </w:p>
    <w:p w:rsidR="00A77D5F" w:rsidRDefault="00A77D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10. Протокол с указанием победителя конкурса подписывается председателем конкурсной комиссии (или лицом, исполняющим его обязанности) и секретарем конкурсной комиссии не позднее 5 календарных дней с даты изготовления протокола.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11. Хранение протоколов и всех представленных документов осуществляет секретарь конкурсной комиссии в Управлении в течение трех лет.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right"/>
        <w:outlineLvl w:val="1"/>
      </w:pPr>
      <w:r>
        <w:t>Приложение 4</w:t>
      </w:r>
    </w:p>
    <w:p w:rsidR="00A77D5F" w:rsidRDefault="00A77D5F">
      <w:pPr>
        <w:pStyle w:val="ConsPlusNormal"/>
        <w:jc w:val="right"/>
      </w:pPr>
      <w:r>
        <w:t>к Положению</w:t>
      </w:r>
    </w:p>
    <w:p w:rsidR="00A77D5F" w:rsidRDefault="00A77D5F">
      <w:pPr>
        <w:pStyle w:val="ConsPlusNormal"/>
        <w:jc w:val="right"/>
      </w:pPr>
      <w:r>
        <w:t>о порядке предоставления</w:t>
      </w:r>
    </w:p>
    <w:p w:rsidR="00A77D5F" w:rsidRDefault="00A77D5F">
      <w:pPr>
        <w:pStyle w:val="ConsPlusNormal"/>
        <w:jc w:val="right"/>
      </w:pPr>
      <w:r>
        <w:t xml:space="preserve">субсидий социально </w:t>
      </w:r>
      <w:proofErr w:type="gramStart"/>
      <w:r>
        <w:t>ориентированным</w:t>
      </w:r>
      <w:proofErr w:type="gramEnd"/>
    </w:p>
    <w:p w:rsidR="00A77D5F" w:rsidRDefault="00A77D5F">
      <w:pPr>
        <w:pStyle w:val="ConsPlusNormal"/>
        <w:jc w:val="right"/>
      </w:pPr>
      <w:r>
        <w:t>некоммерческим организациям,</w:t>
      </w:r>
    </w:p>
    <w:p w:rsidR="00A77D5F" w:rsidRDefault="00A77D5F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A77D5F" w:rsidRDefault="00A77D5F">
      <w:pPr>
        <w:pStyle w:val="ConsPlusNormal"/>
        <w:jc w:val="right"/>
      </w:pPr>
      <w:r>
        <w:t>(муниципальными) учреждениями,</w:t>
      </w:r>
    </w:p>
    <w:p w:rsidR="00A77D5F" w:rsidRDefault="00A77D5F">
      <w:pPr>
        <w:pStyle w:val="ConsPlusNormal"/>
        <w:jc w:val="right"/>
      </w:pPr>
      <w:r>
        <w:t>в целях финансового обеспечения</w:t>
      </w:r>
    </w:p>
    <w:p w:rsidR="00A77D5F" w:rsidRDefault="00A77D5F">
      <w:pPr>
        <w:pStyle w:val="ConsPlusNormal"/>
        <w:jc w:val="right"/>
      </w:pPr>
      <w:r>
        <w:t>затрат, связанных с реализацией</w:t>
      </w:r>
    </w:p>
    <w:p w:rsidR="00A77D5F" w:rsidRDefault="00A77D5F">
      <w:pPr>
        <w:pStyle w:val="ConsPlusNormal"/>
        <w:jc w:val="right"/>
      </w:pPr>
      <w:r>
        <w:t>социальных проектов</w:t>
      </w:r>
    </w:p>
    <w:p w:rsidR="00A77D5F" w:rsidRDefault="00A77D5F">
      <w:pPr>
        <w:pStyle w:val="ConsPlusNormal"/>
        <w:jc w:val="right"/>
      </w:pPr>
      <w:r>
        <w:t>по организации отдыха</w:t>
      </w:r>
    </w:p>
    <w:p w:rsidR="00A77D5F" w:rsidRDefault="00A77D5F">
      <w:pPr>
        <w:pStyle w:val="ConsPlusNormal"/>
        <w:jc w:val="right"/>
      </w:pPr>
      <w:r>
        <w:t>и реабилитации детей-инвалидов</w:t>
      </w:r>
    </w:p>
    <w:p w:rsidR="00A77D5F" w:rsidRDefault="00A77D5F">
      <w:pPr>
        <w:pStyle w:val="ConsPlusNormal"/>
        <w:jc w:val="right"/>
      </w:pPr>
      <w:r>
        <w:t>и молодых инвалидов в возрасте</w:t>
      </w:r>
    </w:p>
    <w:p w:rsidR="00A77D5F" w:rsidRDefault="00A77D5F">
      <w:pPr>
        <w:pStyle w:val="ConsPlusNormal"/>
        <w:jc w:val="right"/>
      </w:pPr>
      <w:r>
        <w:t>до 23 лет, в том числе</w:t>
      </w:r>
    </w:p>
    <w:p w:rsidR="00A77D5F" w:rsidRDefault="00A77D5F">
      <w:pPr>
        <w:pStyle w:val="ConsPlusNormal"/>
        <w:jc w:val="right"/>
      </w:pPr>
      <w:r>
        <w:t>с сопровождением, на основании</w:t>
      </w:r>
    </w:p>
    <w:p w:rsidR="00A77D5F" w:rsidRDefault="00A77D5F">
      <w:pPr>
        <w:pStyle w:val="ConsPlusNormal"/>
        <w:jc w:val="right"/>
      </w:pPr>
      <w:r>
        <w:t>конкурсного отбора проектов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Title"/>
        <w:jc w:val="center"/>
      </w:pPr>
      <w:bookmarkStart w:id="16" w:name="P1012"/>
      <w:bookmarkEnd w:id="16"/>
      <w:r>
        <w:t>ПОЛОЖЕНИЕ</w:t>
      </w:r>
    </w:p>
    <w:p w:rsidR="00A77D5F" w:rsidRDefault="00A77D5F">
      <w:pPr>
        <w:pStyle w:val="ConsPlusTitle"/>
        <w:jc w:val="center"/>
      </w:pPr>
      <w:r>
        <w:t>О КОМИССИИ ПО ПРОВЕДЕНИЮ ПРОВЕРКИ СОБЛЮДЕНИЯ УСЛОВИЙ, ЦЕЛЕЙ</w:t>
      </w:r>
    </w:p>
    <w:p w:rsidR="00A77D5F" w:rsidRDefault="00A77D5F">
      <w:pPr>
        <w:pStyle w:val="ConsPlusTitle"/>
        <w:jc w:val="center"/>
      </w:pPr>
      <w:r>
        <w:t xml:space="preserve">И ПОРЯДКА ПРЕДОСТАВЛЕНИЯ СУБСИДИЙ СОЦИАЛЬНО </w:t>
      </w:r>
      <w:proofErr w:type="gramStart"/>
      <w:r>
        <w:t>ОРИЕНТИРОВАННЫМИ</w:t>
      </w:r>
      <w:proofErr w:type="gramEnd"/>
    </w:p>
    <w:p w:rsidR="00A77D5F" w:rsidRDefault="00A77D5F">
      <w:pPr>
        <w:pStyle w:val="ConsPlusTitle"/>
        <w:jc w:val="center"/>
      </w:pPr>
      <w:r>
        <w:t>НЕКОММЕРЧЕСКИМИ ОРГАНИЗАЦИЯМИ, НЕ ЯВЛЯЮЩИМИСЯ</w:t>
      </w:r>
    </w:p>
    <w:p w:rsidR="00A77D5F" w:rsidRDefault="00A77D5F">
      <w:pPr>
        <w:pStyle w:val="ConsPlusTitle"/>
        <w:jc w:val="center"/>
      </w:pPr>
      <w:r>
        <w:t>ГОСУДАРСТВЕННЫМИ (МУНИЦИПАЛЬНЫМИ) УЧРЕЖДЕНИЯМИ, В ЦЕЛЯХ</w:t>
      </w:r>
    </w:p>
    <w:p w:rsidR="00A77D5F" w:rsidRDefault="00A77D5F">
      <w:pPr>
        <w:pStyle w:val="ConsPlusTitle"/>
        <w:jc w:val="center"/>
      </w:pPr>
      <w:r>
        <w:t>ФИНАНСОВОГО ОБЕСПЕЧЕНИЯ ЗАТРАТ, СВЯЗАННЫХ С РЕАЛИЗАЦИЕЙ</w:t>
      </w:r>
    </w:p>
    <w:p w:rsidR="00A77D5F" w:rsidRDefault="00A77D5F">
      <w:pPr>
        <w:pStyle w:val="ConsPlusTitle"/>
        <w:jc w:val="center"/>
      </w:pPr>
      <w:r>
        <w:t>СОЦИАЛЬНЫХ ПРОЕКТОВ ПО ОРГАНИЗАЦИИ ОТДЫХА И РЕАБИЛИТАЦИИ</w:t>
      </w:r>
    </w:p>
    <w:p w:rsidR="00A77D5F" w:rsidRDefault="00A77D5F">
      <w:pPr>
        <w:pStyle w:val="ConsPlusTitle"/>
        <w:jc w:val="center"/>
      </w:pPr>
      <w:r>
        <w:t>ДЕТЕЙ-ИНВАЛИДОВ И МОЛОДЫХ ИНВАЛИДОВ В ВОЗРАСТЕ ДО 23 ЛЕТ,</w:t>
      </w:r>
    </w:p>
    <w:p w:rsidR="00A77D5F" w:rsidRDefault="00A77D5F">
      <w:pPr>
        <w:pStyle w:val="ConsPlusTitle"/>
        <w:jc w:val="center"/>
      </w:pPr>
      <w:r>
        <w:t xml:space="preserve">В ТОМ ЧИСЛЕ С СОПРОВОЖДЕНИЕМ, НА ОСНОВАНИИ </w:t>
      </w:r>
      <w:proofErr w:type="gramStart"/>
      <w:r>
        <w:t>КОНКУРСНОГО</w:t>
      </w:r>
      <w:proofErr w:type="gramEnd"/>
    </w:p>
    <w:p w:rsidR="00A77D5F" w:rsidRDefault="00A77D5F">
      <w:pPr>
        <w:pStyle w:val="ConsPlusTitle"/>
        <w:jc w:val="center"/>
      </w:pPr>
      <w:r>
        <w:t>ОТБОРА ПРОЕКТОВ</w:t>
      </w:r>
    </w:p>
    <w:p w:rsidR="00A77D5F" w:rsidRDefault="00A77D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77D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7D5F" w:rsidRDefault="00A77D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08.02.2021 N 81)</w:t>
            </w:r>
          </w:p>
        </w:tc>
      </w:tr>
    </w:tbl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Комиссия по проведению проверки соблюдения условий, целей и порядка предоставления субсидий социально ориентированными некоммерческими организациями, не являющимися государственными (муниципальными) учреждениями, в целях финансового обеспечения затрат,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 (далее - комиссия по проведению проверки) является</w:t>
      </w:r>
      <w:proofErr w:type="gramEnd"/>
      <w:r>
        <w:t xml:space="preserve"> </w:t>
      </w:r>
      <w:proofErr w:type="gramStart"/>
      <w:r>
        <w:t>коллегиальным совещательным органом по проверке соблюдения условий, целей 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созданным при управлении социальной защиты населения администрации города (далее - Управление).</w:t>
      </w:r>
      <w:proofErr w:type="gramEnd"/>
    </w:p>
    <w:p w:rsidR="00A77D5F" w:rsidRDefault="00A77D5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08.02.2021 N 81)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2. Деятельность комиссии по проведению проверки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3. Численность комиссии по проведению проверки составляет не менее 5 человек.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4. В состав комиссии по проведению проверки входят: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заместитель руководителя управления делами администрации города - начальник отдела административных платежей, планирования и контроля, председатель комиссии;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заместитель </w:t>
      </w:r>
      <w:proofErr w:type="gramStart"/>
      <w:r>
        <w:t>руководителя управления социальной защиты населения администрации</w:t>
      </w:r>
      <w:proofErr w:type="gramEnd"/>
      <w:r>
        <w:t xml:space="preserve"> города - начальник отдела по реализации социальных проектов и взаимодействию с социально ориентированными некоммерческими организациями;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начальник отдела мониторинга и предоставления мер социальной поддержки населению управления социальной защиты населения администрации города;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консультант отдела по реализации социальных проектов и взаимодействию с социально ориентированными некоммерческими организациями </w:t>
      </w:r>
      <w:proofErr w:type="gramStart"/>
      <w:r>
        <w:t>управления социальной защиты населения администрации города</w:t>
      </w:r>
      <w:proofErr w:type="gramEnd"/>
      <w:r>
        <w:t>;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консультант отдела мониторинга и предоставления мер социальной поддержки населению управления социальной защиты населения администрации города.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Персональный состав комиссии по проведению проверки утверждается приказом руководителя Управления не позднее 30 дней </w:t>
      </w:r>
      <w:proofErr w:type="gramStart"/>
      <w:r>
        <w:t>с даты перечисления</w:t>
      </w:r>
      <w:proofErr w:type="gramEnd"/>
      <w:r>
        <w:t xml:space="preserve"> средств субсидии победителю конкурса.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5. Руководство работой комиссии по проведению проверки осуществляет ее председатель. Председатель комиссии по проведению проверки назначает дату и время проведения заседаний комиссии по проведению проверки, предлагает повестку дня заседания комиссии по проведению проверки.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>6. Заседания комиссии по проведению проверки правомочны, если на них присутствует не менее 2/3 от установленного числа ее членов. Решения комиссии по проведению проверки принимаются путем открытого голосования. В случае равенства голосов решающим является голос председателя.</w:t>
      </w:r>
    </w:p>
    <w:p w:rsidR="00A77D5F" w:rsidRDefault="00A77D5F">
      <w:pPr>
        <w:pStyle w:val="ConsPlusNormal"/>
        <w:spacing w:before="220"/>
        <w:ind w:firstLine="540"/>
        <w:jc w:val="both"/>
      </w:pPr>
      <w:r>
        <w:t xml:space="preserve">7. Хранение актов проверки и всех представленных документов осуществляется в течение </w:t>
      </w:r>
      <w:r>
        <w:lastRenderedPageBreak/>
        <w:t>трех лет.</w:t>
      </w: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jc w:val="both"/>
      </w:pPr>
    </w:p>
    <w:p w:rsidR="00A77D5F" w:rsidRDefault="00A77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2E4" w:rsidRDefault="00C842E4">
      <w:bookmarkStart w:id="17" w:name="_GoBack"/>
      <w:bookmarkEnd w:id="17"/>
    </w:p>
    <w:sectPr w:rsidR="00C842E4" w:rsidSect="0005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5F"/>
    <w:rsid w:val="00A77D5F"/>
    <w:rsid w:val="00C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7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7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77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7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7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7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77D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7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7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77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7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7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7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77D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63FCA0F96B912A241B77E5B26E0452259DE47513756EEF6C9FE115DA210AFFEBB0794011173EE7A75C84F5721D4BD2A9Q6I1I" TargetMode="External"/><Relationship Id="rId18" Type="http://schemas.openxmlformats.org/officeDocument/2006/relationships/hyperlink" Target="consultantplus://offline/ref=A663FCA0F96B912A241B77E5B26E0452259DE47513776CE0679FE115DA210AFFEBB07940031766EBA7599AF579081D83EF3559CAE415CEB9C90EFDECQFI9I" TargetMode="External"/><Relationship Id="rId26" Type="http://schemas.openxmlformats.org/officeDocument/2006/relationships/hyperlink" Target="consultantplus://offline/ref=A663FCA0F96B912A241B77E5B26E0452259DE47513776CE0679FE115DA210AFFEBB07940031766EBA7599AF579081D83EF3559CAE415CEB9C90EFDECQFI9I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A663FCA0F96B912A241B77E5B26E0452259DE47513776CE0679FE115DA210AFFEBB07940031766EBA7599AF579081D83EF3559CAE415CEB9C90EFDECQFI9I" TargetMode="External"/><Relationship Id="rId34" Type="http://schemas.openxmlformats.org/officeDocument/2006/relationships/hyperlink" Target="consultantplus://offline/ref=A663FCA0F96B912A241B77E5B26E0452259DE47513776CE0679FE115DA210AFFEBB07940031766EBA7599AF479081D83EF3559CAE415CEB9C90EFDECQFI9I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consultantplus://offline/ref=A663FCA0F96B912A241B69E8A4025B5D2593BF71167666BF39C9E74285710CAAABF07F10465263E1F308DEA07C034CCCAB634AC8E109QCI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63FCA0F96B912A241B77E5B26E0452259DE47513776CE0679FE115DA210AFFEBB07940031766EBA7599AF576081D83EF3559CAE415CEB9C90EFDECQFI9I" TargetMode="External"/><Relationship Id="rId20" Type="http://schemas.openxmlformats.org/officeDocument/2006/relationships/hyperlink" Target="consultantplus://offline/ref=A663FCA0F96B912A241B69E8A4025B5D2591B870177766BF39C9E74285710CAAABF07F15435760BEF61DCFF8710657D2A87E56CAE3Q0IAI" TargetMode="External"/><Relationship Id="rId29" Type="http://schemas.openxmlformats.org/officeDocument/2006/relationships/hyperlink" Target="consultantplus://offline/ref=A663FCA0F96B912A241B77E5B26E0452259DE47513776CE0679FE115DA210AFFEBB07940031766EBA7599AF474081D83EF3559CAE415CEB9C90EFDECQFI9I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63FCA0F96B912A241B77E5B26E0452259DE47513776CE0679FE115DA210AFFEBB07940031766EBA7599AF574081D83EF3559CAE415CEB9C90EFDECQFI9I" TargetMode="External"/><Relationship Id="rId11" Type="http://schemas.openxmlformats.org/officeDocument/2006/relationships/hyperlink" Target="consultantplus://offline/ref=A663FCA0F96B912A241B77E5B26E0452259DE47513776CE0679FE115DA210AFFEBB07940031766EBA7599AF577081D83EF3559CAE415CEB9C90EFDECQFI9I" TargetMode="External"/><Relationship Id="rId24" Type="http://schemas.openxmlformats.org/officeDocument/2006/relationships/hyperlink" Target="consultantplus://offline/ref=A663FCA0F96B912A241B77E5B26E0452259DE47513776CE0679FE115DA210AFFEBB07940031766EBA7599AF471081D83EF3559CAE415CEB9C90EFDECQFI9I" TargetMode="External"/><Relationship Id="rId32" Type="http://schemas.openxmlformats.org/officeDocument/2006/relationships/hyperlink" Target="consultantplus://offline/ref=A663FCA0F96B912A241B77E5B26E0452259DE47513776CE0679FE115DA210AFFEBB07940031766EBA7599AF479081D83EF3559CAE415CEB9C90EFDECQFI9I" TargetMode="External"/><Relationship Id="rId37" Type="http://schemas.openxmlformats.org/officeDocument/2006/relationships/hyperlink" Target="consultantplus://offline/ref=A663FCA0F96B912A241B77E5B26E0452259DE47513776CE0679FE115DA210AFFEBB07940031766EBA7599AF479081D83EF3559CAE415CEB9C90EFDECQFI9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663FCA0F96B912A241B77E5B26E0452259DE47513746FEA6C9CE115DA210AFFEBB07940031766EBA7599AF574081D83EF3559CAE415CEB9C90EFDECQFI9I" TargetMode="External"/><Relationship Id="rId23" Type="http://schemas.openxmlformats.org/officeDocument/2006/relationships/hyperlink" Target="consultantplus://offline/ref=A663FCA0F96B912A241B77E5B26E0452259DE47513776CE0679FE115DA210AFFEBB07940031766EBA7599AF578081D83EF3559CAE415CEB9C90EFDECQFI9I" TargetMode="External"/><Relationship Id="rId28" Type="http://schemas.openxmlformats.org/officeDocument/2006/relationships/hyperlink" Target="consultantplus://offline/ref=A663FCA0F96B912A241B77E5B26E0452259DE47513776CE0679FE115DA210AFFEBB07940031766EBA7599AF472081D83EF3559CAE415CEB9C90EFDECQFI9I" TargetMode="External"/><Relationship Id="rId36" Type="http://schemas.openxmlformats.org/officeDocument/2006/relationships/hyperlink" Target="consultantplus://offline/ref=A663FCA0F96B912A241B77E5B26E0452259DE47513776CE0679FE115DA210AFFEBB07940031766EBA7599AF478081D83EF3559CAE415CEB9C90EFDECQFI9I" TargetMode="External"/><Relationship Id="rId10" Type="http://schemas.openxmlformats.org/officeDocument/2006/relationships/hyperlink" Target="consultantplus://offline/ref=A663FCA0F96B912A241B77E5B26E0452259DE475137568EE6C9FE115DA210AFFEBB07940031766EBA7599EFD71081D83EF3559CAE415CEB9C90EFDECQFI9I" TargetMode="External"/><Relationship Id="rId19" Type="http://schemas.openxmlformats.org/officeDocument/2006/relationships/hyperlink" Target="consultantplus://offline/ref=A663FCA0F96B912A241B77E5B26E0452259DE47513776CE0679FE115DA210AFFEBB07940031766EBA7599AF579081D83EF3559CAE415CEB9C90EFDECQFI9I" TargetMode="External"/><Relationship Id="rId31" Type="http://schemas.openxmlformats.org/officeDocument/2006/relationships/hyperlink" Target="consultantplus://offline/ref=A663FCA0F96B912A241B77E5B26E0452259DE47513776CE0679FE115DA210AFFEBB07940031766EBA7599AF476081D83EF3559CAE415CEB9C90EFDECQFI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63FCA0F96B912A241B77E5B26E0452259DE475137568EE6C9FE115DA210AFFEBB07940031766EBA75A91A120471CDFAB654ACAE215CCBAD5Q0IDI" TargetMode="External"/><Relationship Id="rId14" Type="http://schemas.openxmlformats.org/officeDocument/2006/relationships/hyperlink" Target="consultantplus://offline/ref=A663FCA0F96B912A241B77E5B26E0452259DE475137564E9619FE115DA210AFFEBB0794011173EE7A75C84F5721D4BD2A9Q6I1I" TargetMode="External"/><Relationship Id="rId22" Type="http://schemas.openxmlformats.org/officeDocument/2006/relationships/hyperlink" Target="consultantplus://offline/ref=A663FCA0F96B912A241B69E8A4025B5D2591B870177766BF39C9E74285710CAAABF07F15435760BEF61DCFF8710657D2A87E56CAE3Q0IAI" TargetMode="External"/><Relationship Id="rId27" Type="http://schemas.openxmlformats.org/officeDocument/2006/relationships/hyperlink" Target="consultantplus://offline/ref=A663FCA0F96B912A241B77E5B26E0452259DE47513776CE0679FE115DA210AFFEBB07940031766EBA7599AF579081D83EF3559CAE415CEB9C90EFDECQFI9I" TargetMode="External"/><Relationship Id="rId30" Type="http://schemas.openxmlformats.org/officeDocument/2006/relationships/hyperlink" Target="consultantplus://offline/ref=A663FCA0F96B912A241B77E5B26E0452259DE47513776CE0679FE115DA210AFFEBB07940031766EBA7599AF477081D83EF3559CAE415CEB9C90EFDECQFI9I" TargetMode="External"/><Relationship Id="rId35" Type="http://schemas.openxmlformats.org/officeDocument/2006/relationships/hyperlink" Target="consultantplus://offline/ref=A663FCA0F96B912A241B77E5B26E0452259DE47513776CE0679FE115DA210AFFEBB07940031766EBA7599AF479081D83EF3559CAE415CEB9C90EFDECQFI9I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consultantplus://offline/ref=A663FCA0F96B912A241B77E5B26E0452259DE475137568EE6C9FE115DA210AFFEBB07940031766EBA75999F079081D83EF3559CAE415CEB9C90EFDECQFI9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663FCA0F96B912A241B77E5B26E0452259DE47513746FEE639CE115DA210AFFEBB0794011173EE7A75C84F5721D4BD2A9Q6I1I" TargetMode="External"/><Relationship Id="rId17" Type="http://schemas.openxmlformats.org/officeDocument/2006/relationships/hyperlink" Target="consultantplus://offline/ref=A663FCA0F96B912A241B77E5B26E0452259DE47513776CE0679FE115DA210AFFEBB07940031766EBA7599AF579081D83EF3559CAE415CEB9C90EFDECQFI9I" TargetMode="External"/><Relationship Id="rId25" Type="http://schemas.openxmlformats.org/officeDocument/2006/relationships/hyperlink" Target="consultantplus://offline/ref=A663FCA0F96B912A241B77E5B26E0452259DE47513776CE0679FE115DA210AFFEBB07940031766EBA7599AF470081D83EF3559CAE415CEB9C90EFDECQFI9I" TargetMode="External"/><Relationship Id="rId33" Type="http://schemas.openxmlformats.org/officeDocument/2006/relationships/hyperlink" Target="consultantplus://offline/ref=A663FCA0F96B912A241B77E5B26E0452259DE47513776CE0679FE115DA210AFFEBB07940031766EBA7599AF479081D83EF3559CAE415CEB9C90EFDECQFI9I" TargetMode="External"/><Relationship Id="rId38" Type="http://schemas.openxmlformats.org/officeDocument/2006/relationships/hyperlink" Target="consultantplus://offline/ref=A663FCA0F96B912A241B77E5B26E0452259DE47513776CE0679FE115DA210AFFEBB07940031766EBA7599AF479081D83EF3559CAE415CEB9C90EFDECQF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756F4-2366-48AF-A6D4-D0B48373241C}"/>
</file>

<file path=customXml/itemProps2.xml><?xml version="1.0" encoding="utf-8"?>
<ds:datastoreItem xmlns:ds="http://schemas.openxmlformats.org/officeDocument/2006/customXml" ds:itemID="{6F308435-C69B-4E7C-A991-0BE2742F9B30}"/>
</file>

<file path=customXml/itemProps3.xml><?xml version="1.0" encoding="utf-8"?>
<ds:datastoreItem xmlns:ds="http://schemas.openxmlformats.org/officeDocument/2006/customXml" ds:itemID="{33B79822-D278-4A23-BB02-34E10DCF6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11354</Words>
  <Characters>64720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Лоншакова Татьяна Викторовна</dc:creator>
  <cp:lastModifiedBy>Лоншакова Татьяна Викторовна</cp:lastModifiedBy>
  <cp:revision>1</cp:revision>
  <dcterms:created xsi:type="dcterms:W3CDTF">2021-03-05T08:08:00Z</dcterms:created>
  <dcterms:modified xsi:type="dcterms:W3CDTF">2021-03-05T08:09:00Z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